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24F23" w14:textId="5D2F938F" w:rsidR="00D70C43" w:rsidRPr="00442610" w:rsidRDefault="00D70C43" w:rsidP="00D70C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42610"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Информация </w:t>
      </w:r>
    </w:p>
    <w:p w14:paraId="43C723DD" w14:textId="77777777" w:rsidR="00D70C43" w:rsidRDefault="00D70C43" w:rsidP="00D70C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42610">
        <w:rPr>
          <w:rFonts w:ascii="Times New Roman" w:eastAsia="Times New Roman" w:hAnsi="Times New Roman"/>
          <w:b/>
          <w:bCs/>
          <w:sz w:val="28"/>
          <w:szCs w:val="28"/>
        </w:rPr>
        <w:t xml:space="preserve">по организации отдыха, оздоровления и занятости детей </w:t>
      </w:r>
    </w:p>
    <w:p w14:paraId="5942E2C8" w14:textId="751C2507" w:rsidR="00D70C43" w:rsidRPr="00442610" w:rsidRDefault="00D70C43" w:rsidP="00D70C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2023 году</w:t>
      </w:r>
    </w:p>
    <w:p w14:paraId="7602F02A" w14:textId="77777777" w:rsidR="00D70C43" w:rsidRPr="00FB569E" w:rsidRDefault="00D70C43" w:rsidP="00D70C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F5444F" w14:textId="77777777" w:rsidR="00D70C43" w:rsidRDefault="00D70C43" w:rsidP="00D70C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569E">
        <w:rPr>
          <w:color w:val="auto"/>
          <w:sz w:val="28"/>
          <w:szCs w:val="28"/>
        </w:rPr>
        <w:t>Организация отдыха и оздоровления детей на базе учреждени</w:t>
      </w:r>
      <w:r>
        <w:rPr>
          <w:color w:val="auto"/>
          <w:sz w:val="28"/>
          <w:szCs w:val="28"/>
        </w:rPr>
        <w:t>я</w:t>
      </w:r>
      <w:r w:rsidRPr="00FB56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2023 году</w:t>
      </w:r>
      <w:r w:rsidRPr="00FB569E">
        <w:rPr>
          <w:color w:val="auto"/>
          <w:sz w:val="28"/>
          <w:szCs w:val="28"/>
        </w:rPr>
        <w:t xml:space="preserve"> осуществля</w:t>
      </w:r>
      <w:r>
        <w:rPr>
          <w:color w:val="auto"/>
          <w:sz w:val="28"/>
          <w:szCs w:val="28"/>
        </w:rPr>
        <w:t>лась</w:t>
      </w:r>
      <w:r w:rsidRPr="00FB569E">
        <w:rPr>
          <w:color w:val="auto"/>
          <w:sz w:val="28"/>
          <w:szCs w:val="28"/>
        </w:rPr>
        <w:t xml:space="preserve"> в рамках реализации нормативно-правовых актов, регламентирующих организацию отдыха и оздоровления детей и подростков Ханты-Мансийского автономного округа – Югры</w:t>
      </w:r>
      <w:r>
        <w:rPr>
          <w:color w:val="auto"/>
          <w:sz w:val="28"/>
          <w:szCs w:val="28"/>
        </w:rPr>
        <w:t>:</w:t>
      </w:r>
    </w:p>
    <w:p w14:paraId="6F4A4BE2" w14:textId="77777777" w:rsidR="00D70C43" w:rsidRDefault="00D70C43" w:rsidP="00D70C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 </w:t>
      </w:r>
      <w:proofErr w:type="spellStart"/>
      <w:r>
        <w:rPr>
          <w:color w:val="auto"/>
          <w:sz w:val="28"/>
          <w:szCs w:val="28"/>
        </w:rPr>
        <w:t>Депсоцразвития</w:t>
      </w:r>
      <w:proofErr w:type="spellEnd"/>
      <w:r>
        <w:rPr>
          <w:color w:val="auto"/>
          <w:sz w:val="28"/>
          <w:szCs w:val="28"/>
        </w:rPr>
        <w:t xml:space="preserve"> Югры от 14.03.2023г. № 316-р «Об организации в 2023 году летних оздоровительных и досуговых мероприятий для детей в учреждениях социального обслуживания, подведомственных </w:t>
      </w:r>
      <w:proofErr w:type="spellStart"/>
      <w:r>
        <w:rPr>
          <w:color w:val="auto"/>
          <w:sz w:val="28"/>
          <w:szCs w:val="28"/>
        </w:rPr>
        <w:t>Депсоцразвития</w:t>
      </w:r>
      <w:proofErr w:type="spellEnd"/>
      <w:r>
        <w:rPr>
          <w:color w:val="auto"/>
          <w:sz w:val="28"/>
          <w:szCs w:val="28"/>
        </w:rPr>
        <w:t xml:space="preserve"> Югры»</w:t>
      </w:r>
    </w:p>
    <w:p w14:paraId="104E1E5B" w14:textId="77777777" w:rsidR="00D70C43" w:rsidRPr="00FB569E" w:rsidRDefault="00D70C43" w:rsidP="00D70C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Приказ Учреждения от 23.03.2023г. №83 «Об организации летнего отдыха и оздоровления».</w:t>
      </w:r>
    </w:p>
    <w:p w14:paraId="1FEF4946" w14:textId="77777777" w:rsidR="00D70C43" w:rsidRDefault="00D70C43" w:rsidP="00D70C43">
      <w:pPr>
        <w:pStyle w:val="Default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В 2023 году на базе БУ «Нефтеюганский реабилитационный центр» запланировано и проведено 3 краткосрочные досуговые площадки для </w:t>
      </w:r>
      <w:r w:rsidRPr="00C03BF3">
        <w:rPr>
          <w:rFonts w:eastAsia="Times New Roman"/>
          <w:b/>
          <w:sz w:val="28"/>
          <w:szCs w:val="28"/>
        </w:rPr>
        <w:t>детей-инвалидов от 7 до 18 лет</w:t>
      </w:r>
      <w:r>
        <w:rPr>
          <w:rFonts w:eastAsia="Times New Roman"/>
          <w:bCs/>
          <w:sz w:val="28"/>
          <w:szCs w:val="28"/>
        </w:rPr>
        <w:t>.</w:t>
      </w:r>
    </w:p>
    <w:p w14:paraId="39DACF75" w14:textId="77777777" w:rsidR="00D70C43" w:rsidRDefault="00D70C43" w:rsidP="00D70C43">
      <w:pPr>
        <w:pStyle w:val="Default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 смена с 01.06.- 21.06.23 (14 дней), планируемый охват -</w:t>
      </w:r>
      <w:r w:rsidRPr="007D0A11">
        <w:rPr>
          <w:rFonts w:eastAsia="Times New Roman"/>
          <w:b/>
          <w:sz w:val="28"/>
          <w:szCs w:val="28"/>
        </w:rPr>
        <w:t>20</w:t>
      </w:r>
      <w:r>
        <w:rPr>
          <w:rFonts w:eastAsia="Times New Roman"/>
          <w:bCs/>
          <w:sz w:val="28"/>
          <w:szCs w:val="28"/>
        </w:rPr>
        <w:t xml:space="preserve"> человек, фактически охвачено - </w:t>
      </w:r>
      <w:r w:rsidRPr="007D0A11">
        <w:rPr>
          <w:rFonts w:eastAsia="Times New Roman"/>
          <w:b/>
          <w:sz w:val="28"/>
          <w:szCs w:val="28"/>
        </w:rPr>
        <w:t>20</w:t>
      </w:r>
      <w:r>
        <w:rPr>
          <w:rFonts w:eastAsia="Times New Roman"/>
          <w:bCs/>
          <w:sz w:val="28"/>
          <w:szCs w:val="28"/>
        </w:rPr>
        <w:t xml:space="preserve"> человек;</w:t>
      </w:r>
    </w:p>
    <w:p w14:paraId="1A558ADB" w14:textId="77777777" w:rsidR="00D70C43" w:rsidRDefault="00D70C43" w:rsidP="00D70C43">
      <w:pPr>
        <w:pStyle w:val="Default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 смена с 03.07.-31.07.23 (21 день), планируемый охват -</w:t>
      </w:r>
      <w:r w:rsidRPr="00C03BF3">
        <w:rPr>
          <w:rFonts w:eastAsia="Times New Roman"/>
          <w:b/>
          <w:sz w:val="28"/>
          <w:szCs w:val="28"/>
        </w:rPr>
        <w:t>20</w:t>
      </w:r>
      <w:r>
        <w:rPr>
          <w:rFonts w:eastAsia="Times New Roman"/>
          <w:bCs/>
          <w:sz w:val="28"/>
          <w:szCs w:val="28"/>
        </w:rPr>
        <w:t xml:space="preserve"> человек, фактически охвачено -</w:t>
      </w:r>
      <w:r w:rsidRPr="00C03BF3">
        <w:rPr>
          <w:rFonts w:eastAsia="Times New Roman"/>
          <w:b/>
          <w:sz w:val="28"/>
          <w:szCs w:val="28"/>
        </w:rPr>
        <w:t>21</w:t>
      </w:r>
      <w:r>
        <w:rPr>
          <w:rFonts w:eastAsia="Times New Roman"/>
          <w:bCs/>
          <w:sz w:val="28"/>
          <w:szCs w:val="28"/>
        </w:rPr>
        <w:t xml:space="preserve"> человек;</w:t>
      </w:r>
    </w:p>
    <w:p w14:paraId="5EBCB4BF" w14:textId="77777777" w:rsidR="00D70C43" w:rsidRDefault="00D70C43" w:rsidP="00D70C43">
      <w:pPr>
        <w:pStyle w:val="Default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3 смена с 01.08.-29.08.23 (21 день), планируемый охват - </w:t>
      </w:r>
      <w:r w:rsidRPr="00C03BF3">
        <w:rPr>
          <w:rFonts w:eastAsia="Times New Roman"/>
          <w:b/>
          <w:sz w:val="28"/>
          <w:szCs w:val="28"/>
        </w:rPr>
        <w:t>20</w:t>
      </w:r>
      <w:r>
        <w:rPr>
          <w:rFonts w:eastAsia="Times New Roman"/>
          <w:bCs/>
          <w:sz w:val="28"/>
          <w:szCs w:val="28"/>
        </w:rPr>
        <w:t xml:space="preserve"> человек, фактически охвачено - </w:t>
      </w:r>
      <w:r>
        <w:rPr>
          <w:rFonts w:eastAsia="Times New Roman"/>
          <w:b/>
          <w:sz w:val="28"/>
          <w:szCs w:val="28"/>
        </w:rPr>
        <w:t>19</w:t>
      </w:r>
      <w:r>
        <w:rPr>
          <w:rFonts w:eastAsia="Times New Roman"/>
          <w:bCs/>
          <w:sz w:val="28"/>
          <w:szCs w:val="28"/>
        </w:rPr>
        <w:t xml:space="preserve"> человек.</w:t>
      </w:r>
    </w:p>
    <w:p w14:paraId="086EDE47" w14:textId="77777777" w:rsidR="00D70C43" w:rsidRPr="00C03BF3" w:rsidRDefault="00D70C43" w:rsidP="00D70C43">
      <w:pPr>
        <w:pStyle w:val="Default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Итого летним отдыхом и оздоровлением охвачено </w:t>
      </w:r>
      <w:r w:rsidRPr="00C03BF3">
        <w:rPr>
          <w:rFonts w:eastAsia="Times New Roman"/>
          <w:b/>
          <w:sz w:val="28"/>
          <w:szCs w:val="28"/>
        </w:rPr>
        <w:t>60</w:t>
      </w:r>
      <w:r>
        <w:rPr>
          <w:rFonts w:eastAsia="Times New Roman"/>
          <w:bCs/>
          <w:sz w:val="28"/>
          <w:szCs w:val="28"/>
        </w:rPr>
        <w:t xml:space="preserve"> детей-инвалидов, согласно установленной квоте.</w:t>
      </w:r>
    </w:p>
    <w:p w14:paraId="205209EF" w14:textId="77777777" w:rsidR="00D70C43" w:rsidRPr="007D0A11" w:rsidRDefault="00D70C43" w:rsidP="00D70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A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Pr="007D0A11">
        <w:rPr>
          <w:rFonts w:ascii="Times New Roman" w:hAnsi="Times New Roman"/>
          <w:bCs/>
          <w:sz w:val="28"/>
          <w:szCs w:val="28"/>
        </w:rPr>
        <w:t>по учреждению назначены ответственные</w:t>
      </w:r>
      <w:r w:rsidRPr="007D0A11">
        <w:rPr>
          <w:rFonts w:ascii="Times New Roman" w:hAnsi="Times New Roman"/>
          <w:sz w:val="28"/>
          <w:szCs w:val="28"/>
        </w:rPr>
        <w:t xml:space="preserve"> лица за организацию отдыха и оздоровления несовершеннолетних.</w:t>
      </w:r>
    </w:p>
    <w:p w14:paraId="0653DBE3" w14:textId="77777777" w:rsidR="00D70C43" w:rsidRDefault="00D70C43" w:rsidP="00D70C43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03BF3">
        <w:rPr>
          <w:rFonts w:ascii="Times New Roman" w:hAnsi="Times New Roman"/>
          <w:sz w:val="28"/>
          <w:szCs w:val="28"/>
        </w:rPr>
        <w:t xml:space="preserve">Финансирование оздоровительной кампании осуществлялось в рамках бюджета автономного округа. </w:t>
      </w:r>
    </w:p>
    <w:p w14:paraId="5A274092" w14:textId="77777777" w:rsidR="00D70C43" w:rsidRDefault="00D70C43" w:rsidP="00412FEB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краткосрочных досуговых площадок была реализована </w:t>
      </w:r>
      <w:r w:rsidRPr="00D70C43">
        <w:rPr>
          <w:rFonts w:ascii="Times New Roman" w:hAnsi="Times New Roman"/>
          <w:b/>
          <w:bCs/>
          <w:sz w:val="28"/>
          <w:szCs w:val="28"/>
        </w:rPr>
        <w:t>«Программа организации летней досуговой площадки для детей-инвалидов и детей с ограниченными возможностями в возрасте от 7 до 18 лет «Летний калейдоскоп».</w:t>
      </w:r>
    </w:p>
    <w:p w14:paraId="10E0B9AF" w14:textId="77777777" w:rsidR="00412FEB" w:rsidRPr="00412FEB" w:rsidRDefault="00412FEB" w:rsidP="00412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12FEB">
        <w:rPr>
          <w:rFonts w:ascii="Times New Roman" w:hAnsi="Times New Roman"/>
          <w:sz w:val="28"/>
          <w:szCs w:val="24"/>
        </w:rPr>
        <w:t>За 2023 год удовлетворены потребности 60 детей-инвалидов в безопасном, качественном летнем отдыхе без выезда за пределы города и дополнительных финансовых затрат.</w:t>
      </w:r>
    </w:p>
    <w:p w14:paraId="184030BE" w14:textId="77777777" w:rsidR="00412FEB" w:rsidRPr="00412FEB" w:rsidRDefault="00412FEB" w:rsidP="00412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12FEB">
        <w:rPr>
          <w:rFonts w:ascii="Times New Roman" w:hAnsi="Times New Roman"/>
          <w:sz w:val="28"/>
          <w:szCs w:val="24"/>
        </w:rPr>
        <w:t xml:space="preserve"> - У 62% детей отмечается выраженный оздоровительный эффект; </w:t>
      </w:r>
    </w:p>
    <w:p w14:paraId="719A9C0C" w14:textId="0192E3D9" w:rsidR="00412FEB" w:rsidRPr="00412FEB" w:rsidRDefault="00412FEB" w:rsidP="00412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12FEB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  <w:r w:rsidRPr="00412FEB">
        <w:rPr>
          <w:rFonts w:ascii="Times New Roman" w:hAnsi="Times New Roman"/>
          <w:sz w:val="28"/>
          <w:szCs w:val="24"/>
        </w:rPr>
        <w:t>У 40% детей отмечаются положительная динамика антропометрических показателей;</w:t>
      </w:r>
    </w:p>
    <w:p w14:paraId="53616CF2" w14:textId="77777777" w:rsidR="00412FEB" w:rsidRPr="00412FEB" w:rsidRDefault="00412FEB" w:rsidP="00412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12FEB">
        <w:rPr>
          <w:rFonts w:ascii="Times New Roman" w:hAnsi="Times New Roman"/>
          <w:sz w:val="28"/>
          <w:szCs w:val="24"/>
        </w:rPr>
        <w:t>- У 55% детей улучшение навыков взаимодействия с окружающими;</w:t>
      </w:r>
    </w:p>
    <w:p w14:paraId="5B9D7207" w14:textId="77777777" w:rsidR="00412FEB" w:rsidRPr="00412FEB" w:rsidRDefault="00412FEB" w:rsidP="00412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12FEB">
        <w:rPr>
          <w:rFonts w:ascii="Times New Roman" w:hAnsi="Times New Roman"/>
          <w:sz w:val="28"/>
          <w:szCs w:val="24"/>
        </w:rPr>
        <w:t>- У 70% детей улучшение   навыков продуктивной деятельности;</w:t>
      </w:r>
    </w:p>
    <w:p w14:paraId="422C68E2" w14:textId="77777777" w:rsidR="00412FEB" w:rsidRPr="00412FEB" w:rsidRDefault="00412FEB" w:rsidP="00412FEB">
      <w:pPr>
        <w:widowControl w:val="0"/>
        <w:tabs>
          <w:tab w:val="left" w:pos="4603"/>
        </w:tabs>
        <w:spacing w:after="0" w:line="240" w:lineRule="auto"/>
        <w:ind w:right="424" w:firstLine="709"/>
        <w:jc w:val="both"/>
        <w:rPr>
          <w:rFonts w:ascii="Times New Roman" w:hAnsi="Times New Roman"/>
          <w:sz w:val="28"/>
          <w:szCs w:val="24"/>
        </w:rPr>
      </w:pPr>
      <w:r w:rsidRPr="00412FEB">
        <w:rPr>
          <w:rFonts w:ascii="Times New Roman" w:hAnsi="Times New Roman"/>
          <w:sz w:val="28"/>
          <w:szCs w:val="24"/>
        </w:rPr>
        <w:t>- У 20% детей повышение мотивации к труду и самообслуживанию.</w:t>
      </w:r>
    </w:p>
    <w:p w14:paraId="01F0E07D" w14:textId="43ED6DBC" w:rsidR="00412FEB" w:rsidRPr="00412FEB" w:rsidRDefault="00412FEB" w:rsidP="00412FEB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-</w:t>
      </w:r>
      <w:r w:rsidRPr="00412FEB">
        <w:rPr>
          <w:rFonts w:ascii="Times New Roman" w:hAnsi="Times New Roman"/>
          <w:sz w:val="28"/>
          <w:szCs w:val="24"/>
        </w:rPr>
        <w:t>100% родителей/законных представителей детей, получателей социальных услуг удовлетворены качеством организации летнего отдыха.</w:t>
      </w:r>
    </w:p>
    <w:p w14:paraId="2EE50837" w14:textId="77777777" w:rsidR="00D70C43" w:rsidRPr="00E05E28" w:rsidRDefault="00D70C43" w:rsidP="00D70C4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05E28">
        <w:rPr>
          <w:rFonts w:ascii="Times New Roman" w:eastAsia="Times New Roman" w:hAnsi="Times New Roman"/>
          <w:sz w:val="28"/>
          <w:szCs w:val="28"/>
          <w:u w:val="single"/>
        </w:rPr>
        <w:lastRenderedPageBreak/>
        <w:t>Требования к санитарно-эпидемиологической безопасности:</w:t>
      </w:r>
    </w:p>
    <w:p w14:paraId="23790464" w14:textId="77777777" w:rsidR="00D70C43" w:rsidRPr="00BB1E05" w:rsidRDefault="00D70C43" w:rsidP="00D70C4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E073A8">
        <w:rPr>
          <w:rFonts w:ascii="Times New Roman" w:eastAsia="Times New Roman" w:hAnsi="Times New Roman"/>
          <w:sz w:val="28"/>
          <w:szCs w:val="28"/>
        </w:rPr>
        <w:t xml:space="preserve">Мероприятия по обеспечению безопасности жизни и здоровья детей </w:t>
      </w:r>
      <w:r w:rsidRPr="00E073A8">
        <w:rPr>
          <w:rFonts w:ascii="Times New Roman" w:eastAsia="Times New Roman" w:hAnsi="Times New Roman"/>
          <w:bCs/>
          <w:sz w:val="28"/>
          <w:szCs w:val="28"/>
        </w:rPr>
        <w:t xml:space="preserve">в период их пребывания в </w:t>
      </w:r>
      <w:r w:rsidRPr="00E073A8">
        <w:rPr>
          <w:rFonts w:ascii="Times New Roman" w:eastAsia="Times New Roman" w:hAnsi="Times New Roman"/>
          <w:sz w:val="28"/>
          <w:szCs w:val="28"/>
        </w:rPr>
        <w:t>учреждени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E073A8">
        <w:rPr>
          <w:rFonts w:ascii="Times New Roman" w:eastAsia="Times New Roman" w:hAnsi="Times New Roman"/>
          <w:sz w:val="28"/>
          <w:szCs w:val="28"/>
        </w:rPr>
        <w:t xml:space="preserve"> проводи</w:t>
      </w:r>
      <w:r>
        <w:rPr>
          <w:rFonts w:ascii="Times New Roman" w:eastAsia="Times New Roman" w:hAnsi="Times New Roman"/>
          <w:sz w:val="28"/>
          <w:szCs w:val="28"/>
        </w:rPr>
        <w:t>лись</w:t>
      </w:r>
      <w:r w:rsidRPr="00E073A8">
        <w:rPr>
          <w:rFonts w:ascii="Times New Roman" w:eastAsia="Times New Roman" w:hAnsi="Times New Roman"/>
          <w:sz w:val="28"/>
          <w:szCs w:val="28"/>
        </w:rPr>
        <w:t xml:space="preserve"> в рамках требований </w:t>
      </w:r>
      <w:r w:rsidRPr="00E073A8">
        <w:rPr>
          <w:rFonts w:ascii="Times New Roman" w:hAnsi="Times New Roman"/>
          <w:sz w:val="28"/>
          <w:szCs w:val="28"/>
        </w:rPr>
        <w:t>санитарно-эпидемиологически</w:t>
      </w:r>
      <w:r>
        <w:rPr>
          <w:rFonts w:ascii="Times New Roman" w:hAnsi="Times New Roman"/>
          <w:sz w:val="28"/>
          <w:szCs w:val="28"/>
        </w:rPr>
        <w:t>х</w:t>
      </w:r>
      <w:r w:rsidRPr="00E073A8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.</w:t>
      </w:r>
      <w:r w:rsidRPr="00E073A8">
        <w:rPr>
          <w:rFonts w:ascii="Times New Roman" w:hAnsi="Times New Roman"/>
          <w:sz w:val="28"/>
          <w:szCs w:val="28"/>
        </w:rPr>
        <w:t xml:space="preserve"> </w:t>
      </w:r>
    </w:p>
    <w:p w14:paraId="74AA4512" w14:textId="77777777" w:rsidR="00D70C43" w:rsidRPr="00843747" w:rsidRDefault="00D70C43" w:rsidP="00D70C4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073A8">
        <w:rPr>
          <w:rFonts w:ascii="Times New Roman" w:hAnsi="Times New Roman"/>
          <w:sz w:val="28"/>
          <w:szCs w:val="28"/>
        </w:rPr>
        <w:tab/>
      </w:r>
      <w:r w:rsidRPr="00843747">
        <w:rPr>
          <w:rFonts w:ascii="Times New Roman" w:hAnsi="Times New Roman"/>
          <w:iCs/>
          <w:sz w:val="28"/>
          <w:szCs w:val="28"/>
        </w:rPr>
        <w:t xml:space="preserve">У всех </w:t>
      </w:r>
      <w:r>
        <w:rPr>
          <w:rFonts w:ascii="Times New Roman" w:hAnsi="Times New Roman"/>
          <w:iCs/>
          <w:sz w:val="28"/>
          <w:szCs w:val="28"/>
        </w:rPr>
        <w:t>работни</w:t>
      </w:r>
      <w:r w:rsidRPr="00843747">
        <w:rPr>
          <w:rFonts w:ascii="Times New Roman" w:hAnsi="Times New Roman"/>
          <w:iCs/>
          <w:sz w:val="28"/>
          <w:szCs w:val="28"/>
        </w:rPr>
        <w:t>ков, согласно штатному расписанию и списочному составу, в наличии личные медицинские книжки (с данными о прохождении медицинского осмотра, флюорографии, профилактических прививках, гигиеническо</w:t>
      </w:r>
      <w:r>
        <w:rPr>
          <w:rFonts w:ascii="Times New Roman" w:hAnsi="Times New Roman"/>
          <w:iCs/>
          <w:sz w:val="28"/>
          <w:szCs w:val="28"/>
        </w:rPr>
        <w:t>й</w:t>
      </w:r>
      <w:r w:rsidRPr="0084374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подготовки</w:t>
      </w:r>
      <w:r w:rsidRPr="00843747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843747">
        <w:rPr>
          <w:rFonts w:ascii="Times New Roman" w:hAnsi="Times New Roman"/>
          <w:sz w:val="28"/>
          <w:szCs w:val="28"/>
        </w:rPr>
        <w:t>обследование на определение возбудителей острых кишечных инфекций бактериальной и вирусной этиологии работников, деятельность которых связана с реализацией пищевых продуктов, питьевой воды</w:t>
      </w:r>
      <w:r>
        <w:rPr>
          <w:rFonts w:ascii="Times New Roman" w:hAnsi="Times New Roman"/>
          <w:sz w:val="28"/>
          <w:szCs w:val="28"/>
        </w:rPr>
        <w:t>.</w:t>
      </w:r>
    </w:p>
    <w:p w14:paraId="4328AE16" w14:textId="77777777" w:rsidR="00D70C43" w:rsidRPr="00843747" w:rsidRDefault="00D70C43" w:rsidP="00D70C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843747">
        <w:rPr>
          <w:rFonts w:ascii="Times New Roman" w:hAnsi="Times New Roman"/>
          <w:sz w:val="28"/>
          <w:szCs w:val="28"/>
        </w:rPr>
        <w:t>Запланирован</w:t>
      </w:r>
      <w:r>
        <w:rPr>
          <w:rFonts w:ascii="Times New Roman" w:hAnsi="Times New Roman"/>
          <w:sz w:val="28"/>
          <w:szCs w:val="28"/>
        </w:rPr>
        <w:t>ы</w:t>
      </w:r>
      <w:r w:rsidRPr="00843747">
        <w:rPr>
          <w:rFonts w:ascii="Times New Roman" w:hAnsi="Times New Roman"/>
          <w:sz w:val="28"/>
          <w:szCs w:val="28"/>
        </w:rPr>
        <w:t xml:space="preserve"> и проведен</w:t>
      </w:r>
      <w:r>
        <w:rPr>
          <w:rFonts w:ascii="Times New Roman" w:hAnsi="Times New Roman"/>
          <w:sz w:val="28"/>
          <w:szCs w:val="28"/>
        </w:rPr>
        <w:t>ы</w:t>
      </w:r>
      <w:r w:rsidRPr="00843747">
        <w:rPr>
          <w:rFonts w:ascii="Times New Roman" w:hAnsi="Times New Roman"/>
          <w:sz w:val="28"/>
          <w:szCs w:val="28"/>
        </w:rPr>
        <w:t>:</w:t>
      </w:r>
    </w:p>
    <w:p w14:paraId="0AAB6739" w14:textId="77777777" w:rsidR="00D70C43" w:rsidRPr="00843747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>дезинсекционны</w:t>
      </w:r>
      <w:r>
        <w:rPr>
          <w:rFonts w:ascii="Times New Roman" w:hAnsi="Times New Roman"/>
          <w:sz w:val="28"/>
          <w:szCs w:val="28"/>
        </w:rPr>
        <w:t>е</w:t>
      </w:r>
      <w:r w:rsidRPr="00843747">
        <w:rPr>
          <w:rFonts w:ascii="Times New Roman" w:hAnsi="Times New Roman"/>
          <w:sz w:val="28"/>
          <w:szCs w:val="28"/>
        </w:rPr>
        <w:t>, дератизационны</w:t>
      </w:r>
      <w:r>
        <w:rPr>
          <w:rFonts w:ascii="Times New Roman" w:hAnsi="Times New Roman"/>
          <w:sz w:val="28"/>
          <w:szCs w:val="28"/>
        </w:rPr>
        <w:t>е</w:t>
      </w:r>
      <w:r w:rsidRPr="0084374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843747">
        <w:rPr>
          <w:rFonts w:ascii="Times New Roman" w:hAnsi="Times New Roman"/>
          <w:sz w:val="28"/>
          <w:szCs w:val="28"/>
        </w:rPr>
        <w:t xml:space="preserve"> в помещениях и на территори</w:t>
      </w:r>
      <w:r>
        <w:rPr>
          <w:rFonts w:ascii="Times New Roman" w:hAnsi="Times New Roman"/>
          <w:sz w:val="28"/>
          <w:szCs w:val="28"/>
        </w:rPr>
        <w:t>и</w:t>
      </w:r>
      <w:r w:rsidRPr="00843747">
        <w:rPr>
          <w:rFonts w:ascii="Times New Roman" w:hAnsi="Times New Roman"/>
          <w:sz w:val="28"/>
          <w:szCs w:val="28"/>
        </w:rPr>
        <w:t xml:space="preserve"> учреждений;</w:t>
      </w:r>
    </w:p>
    <w:p w14:paraId="6CA3B864" w14:textId="77777777" w:rsidR="00D70C43" w:rsidRPr="00843747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3747">
        <w:rPr>
          <w:rFonts w:ascii="Times New Roman" w:hAnsi="Times New Roman"/>
          <w:sz w:val="28"/>
          <w:szCs w:val="28"/>
        </w:rPr>
        <w:t>аккарицидная</w:t>
      </w:r>
      <w:proofErr w:type="spellEnd"/>
      <w:r w:rsidRPr="00843747">
        <w:rPr>
          <w:rFonts w:ascii="Times New Roman" w:hAnsi="Times New Roman"/>
          <w:sz w:val="28"/>
          <w:szCs w:val="28"/>
        </w:rPr>
        <w:t xml:space="preserve"> обработка территори</w:t>
      </w:r>
      <w:r>
        <w:rPr>
          <w:rFonts w:ascii="Times New Roman" w:hAnsi="Times New Roman"/>
          <w:sz w:val="28"/>
          <w:szCs w:val="28"/>
        </w:rPr>
        <w:t>и</w:t>
      </w:r>
      <w:r w:rsidRPr="00843747">
        <w:rPr>
          <w:rFonts w:ascii="Times New Roman" w:hAnsi="Times New Roman"/>
          <w:sz w:val="28"/>
          <w:szCs w:val="28"/>
        </w:rPr>
        <w:t xml:space="preserve">; </w:t>
      </w:r>
    </w:p>
    <w:p w14:paraId="5FE5C77E" w14:textId="77777777" w:rsidR="00D70C43" w:rsidRPr="009A6FE7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>лабораторн</w:t>
      </w:r>
      <w:r>
        <w:rPr>
          <w:rFonts w:ascii="Times New Roman" w:hAnsi="Times New Roman"/>
          <w:sz w:val="28"/>
          <w:szCs w:val="28"/>
        </w:rPr>
        <w:t>ый</w:t>
      </w:r>
      <w:r w:rsidRPr="00843747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843747">
        <w:rPr>
          <w:rFonts w:ascii="Times New Roman" w:hAnsi="Times New Roman"/>
          <w:sz w:val="28"/>
          <w:szCs w:val="28"/>
        </w:rPr>
        <w:t xml:space="preserve"> за качеством почвы, песка на детских площадках;</w:t>
      </w:r>
    </w:p>
    <w:p w14:paraId="0D230DA9" w14:textId="77777777" w:rsidR="00D70C43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>инструктаж</w:t>
      </w:r>
      <w:r>
        <w:rPr>
          <w:rFonts w:ascii="Times New Roman" w:hAnsi="Times New Roman"/>
          <w:sz w:val="28"/>
          <w:szCs w:val="28"/>
        </w:rPr>
        <w:t>и</w:t>
      </w:r>
      <w:r w:rsidRPr="00843747">
        <w:rPr>
          <w:rFonts w:ascii="Times New Roman" w:hAnsi="Times New Roman"/>
          <w:sz w:val="28"/>
          <w:szCs w:val="28"/>
        </w:rPr>
        <w:t xml:space="preserve"> с работниками, задействованными в работе </w:t>
      </w:r>
      <w:r>
        <w:rPr>
          <w:rFonts w:ascii="Times New Roman" w:hAnsi="Times New Roman"/>
          <w:sz w:val="28"/>
          <w:szCs w:val="28"/>
        </w:rPr>
        <w:t>площадок</w:t>
      </w:r>
      <w:r w:rsidRPr="00843747">
        <w:rPr>
          <w:rFonts w:ascii="Times New Roman" w:hAnsi="Times New Roman"/>
          <w:sz w:val="28"/>
          <w:szCs w:val="28"/>
        </w:rPr>
        <w:t>, по соблюдению санитарно-эпидемиологических требований;</w:t>
      </w:r>
    </w:p>
    <w:p w14:paraId="14CFBA8E" w14:textId="77777777" w:rsidR="00D70C43" w:rsidRPr="008B5C69" w:rsidRDefault="00D70C43" w:rsidP="00D70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Еженедельно в Управление </w:t>
      </w:r>
      <w:r w:rsidRPr="00FB569E">
        <w:rPr>
          <w:rFonts w:ascii="Times New Roman" w:hAnsi="Times New Roman"/>
          <w:bCs/>
          <w:sz w:val="28"/>
          <w:szCs w:val="28"/>
        </w:rPr>
        <w:t>социальной защиты населения</w:t>
      </w:r>
      <w:r>
        <w:rPr>
          <w:bCs/>
          <w:sz w:val="28"/>
          <w:szCs w:val="28"/>
        </w:rPr>
        <w:t xml:space="preserve">, </w:t>
      </w:r>
      <w:r w:rsidRPr="008B5C69">
        <w:rPr>
          <w:rFonts w:ascii="Times New Roman" w:hAnsi="Times New Roman"/>
          <w:bCs/>
          <w:sz w:val="28"/>
          <w:szCs w:val="28"/>
        </w:rPr>
        <w:t>опеки и попечительства по г. Нефтеюганску и</w:t>
      </w:r>
      <w:r w:rsidRPr="008B5C69">
        <w:rPr>
          <w:rFonts w:ascii="Times New Roman" w:hAnsi="Times New Roman"/>
          <w:bCs/>
          <w:sz w:val="24"/>
          <w:szCs w:val="24"/>
        </w:rPr>
        <w:t xml:space="preserve"> </w:t>
      </w:r>
      <w:r w:rsidRPr="008B5C69">
        <w:rPr>
          <w:rFonts w:ascii="Times New Roman" w:hAnsi="Times New Roman"/>
          <w:bCs/>
          <w:sz w:val="28"/>
          <w:szCs w:val="28"/>
        </w:rPr>
        <w:t>Нефтеюганскому району</w:t>
      </w:r>
      <w:r>
        <w:rPr>
          <w:rFonts w:ascii="Times New Roman" w:hAnsi="Times New Roman"/>
          <w:bCs/>
          <w:sz w:val="28"/>
          <w:szCs w:val="28"/>
        </w:rPr>
        <w:t xml:space="preserve"> направлялись «Чек-листы по соблюдению требований законодательства по организации летних оздоровительных смен и площадок краткосрочного пребывания детей в учреждениях социального обслуживания, подведомственных </w:t>
      </w:r>
      <w:proofErr w:type="spellStart"/>
      <w:r>
        <w:rPr>
          <w:rFonts w:ascii="Times New Roman" w:hAnsi="Times New Roman"/>
          <w:bCs/>
          <w:sz w:val="28"/>
          <w:szCs w:val="28"/>
        </w:rPr>
        <w:t>Депсоцразвития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Югры, для осуществления руководителями управлений социальной защиты населения, опеки и попечительства мониторинга соблюдения требований во время проведения летнего отдыха».</w:t>
      </w:r>
    </w:p>
    <w:p w14:paraId="003488DF" w14:textId="77777777" w:rsidR="00D70C43" w:rsidRPr="00843747" w:rsidRDefault="00D70C43" w:rsidP="00D70C43">
      <w:pPr>
        <w:spacing w:after="0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843747">
        <w:rPr>
          <w:rFonts w:ascii="Times New Roman" w:hAnsi="Times New Roman"/>
          <w:sz w:val="28"/>
          <w:szCs w:val="28"/>
          <w:u w:val="single"/>
        </w:rPr>
        <w:t>В рамках требований к обеспечению противопожарной безопасности организации отдыха детей и их оздоровления:</w:t>
      </w:r>
    </w:p>
    <w:p w14:paraId="7A7377B9" w14:textId="77777777" w:rsidR="00D70C43" w:rsidRPr="00843747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374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843747">
        <w:rPr>
          <w:rFonts w:ascii="Times New Roman" w:hAnsi="Times New Roman"/>
          <w:sz w:val="28"/>
          <w:szCs w:val="28"/>
        </w:rPr>
        <w:t xml:space="preserve"> назначены ответственные лица за обеспечение пожарной безопасности;</w:t>
      </w:r>
    </w:p>
    <w:p w14:paraId="3AC4F490" w14:textId="77777777" w:rsidR="00D70C43" w:rsidRPr="00843747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>В наличии организационно-распорядительные документы по пожарной безопасности.</w:t>
      </w:r>
    </w:p>
    <w:p w14:paraId="30E70005" w14:textId="77777777" w:rsidR="00D70C43" w:rsidRPr="00843747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>Усилен режим безопасности, приняты необходимые меры, направленные на соблюдение требований пожарной безопасности в соответствии с законодательством Российской Федерации и законодательством Ханты-Мансийского автономного округа – Югры.</w:t>
      </w:r>
    </w:p>
    <w:p w14:paraId="28F89323" w14:textId="77777777" w:rsidR="00D70C43" w:rsidRPr="00843747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>Регулярно проводятся проверки исправности и работоспособности технических средств противопожарной защиты (систем сигнализации, оповещения о пожаре, первичных средств пожаротушения и т.д.), с последующим принятием мер по устранению выявленных неисправностей.</w:t>
      </w:r>
    </w:p>
    <w:p w14:paraId="63317EF4" w14:textId="77777777" w:rsidR="00D70C43" w:rsidRPr="00843747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>Технические средства противопожарной защиты находятся в исправном состоянии. Обеспечена доступность запасных выходов.</w:t>
      </w:r>
    </w:p>
    <w:p w14:paraId="7CE03D4A" w14:textId="77777777" w:rsidR="00D70C43" w:rsidRPr="00843747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lastRenderedPageBreak/>
        <w:t>В соответствии с утвержденным планом с работниками проводятся противопожарные инструктажи и практические тренировки с отработкой планов эвакуации и использования первичных средств пожаротушения и индивидуальных средств защиты.</w:t>
      </w:r>
    </w:p>
    <w:p w14:paraId="419C3A3E" w14:textId="77777777" w:rsidR="00D70C43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>Осуществляется строгий контроль за соблюдением требований пожарной безопасности в учреждени</w:t>
      </w:r>
      <w:r>
        <w:rPr>
          <w:rFonts w:ascii="Times New Roman" w:hAnsi="Times New Roman"/>
          <w:sz w:val="28"/>
          <w:szCs w:val="28"/>
        </w:rPr>
        <w:t>и</w:t>
      </w:r>
      <w:r w:rsidRPr="00843747">
        <w:rPr>
          <w:rFonts w:ascii="Times New Roman" w:hAnsi="Times New Roman"/>
          <w:sz w:val="28"/>
          <w:szCs w:val="28"/>
        </w:rPr>
        <w:t xml:space="preserve"> (состояние эвакуационных путей и выходов, состояние электрохозяйства и электрооборудования и т.д.).</w:t>
      </w:r>
    </w:p>
    <w:p w14:paraId="217327D4" w14:textId="77777777" w:rsidR="00D70C43" w:rsidRPr="00843747" w:rsidRDefault="00D70C43" w:rsidP="00D70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«Укрепление пожарной безопасности п.3.4 государственной программы «Социальное и демографическое развитие» в 2023 году в учреждении проведены работы по модернизации автоматической пожарной сигнализации и системы оповещения людей о пожаре.</w:t>
      </w:r>
    </w:p>
    <w:p w14:paraId="59CBB88C" w14:textId="77777777" w:rsidR="00D70C43" w:rsidRDefault="00D70C43" w:rsidP="00D70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  <w:u w:val="single"/>
        </w:rPr>
        <w:t>В рамках требований к антитеррористической безопасности</w:t>
      </w:r>
      <w:r w:rsidRPr="00843747">
        <w:rPr>
          <w:rFonts w:ascii="Times New Roman" w:hAnsi="Times New Roman"/>
          <w:sz w:val="28"/>
          <w:szCs w:val="28"/>
        </w:rPr>
        <w:t>:</w:t>
      </w:r>
    </w:p>
    <w:p w14:paraId="7773A61A" w14:textId="77777777" w:rsidR="00D70C43" w:rsidRPr="00843747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</w:t>
      </w:r>
      <w:r w:rsidRPr="00843747">
        <w:rPr>
          <w:rFonts w:ascii="Times New Roman" w:hAnsi="Times New Roman"/>
          <w:sz w:val="28"/>
          <w:szCs w:val="28"/>
        </w:rPr>
        <w:t>м учреждени</w:t>
      </w:r>
      <w:r>
        <w:rPr>
          <w:rFonts w:ascii="Times New Roman" w:hAnsi="Times New Roman"/>
          <w:sz w:val="28"/>
          <w:szCs w:val="28"/>
        </w:rPr>
        <w:t>я</w:t>
      </w:r>
      <w:r w:rsidRPr="00843747">
        <w:rPr>
          <w:rFonts w:ascii="Times New Roman" w:hAnsi="Times New Roman"/>
          <w:sz w:val="28"/>
          <w:szCs w:val="28"/>
        </w:rPr>
        <w:t xml:space="preserve"> назначены ответственные лица за обеспечение антитеррористической безопасности.</w:t>
      </w:r>
    </w:p>
    <w:p w14:paraId="2AB82C15" w14:textId="77777777" w:rsidR="00D70C43" w:rsidRPr="00843747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 xml:space="preserve">Охрану </w:t>
      </w:r>
      <w:r>
        <w:rPr>
          <w:rFonts w:ascii="Times New Roman" w:hAnsi="Times New Roman"/>
          <w:sz w:val="28"/>
          <w:szCs w:val="28"/>
        </w:rPr>
        <w:t>учреждения</w:t>
      </w:r>
      <w:r w:rsidRPr="00843747">
        <w:rPr>
          <w:rFonts w:ascii="Times New Roman" w:hAnsi="Times New Roman"/>
          <w:sz w:val="28"/>
          <w:szCs w:val="28"/>
        </w:rPr>
        <w:t xml:space="preserve"> обеспечивает охранное предприятие ООО ЧОП «Север-Безопасность», организация имеет лицензию на предоставление охранных услуг.</w:t>
      </w:r>
      <w:r w:rsidRPr="00843747">
        <w:rPr>
          <w:rFonts w:ascii="Times New Roman" w:hAnsi="Times New Roman"/>
          <w:sz w:val="28"/>
          <w:szCs w:val="28"/>
        </w:rPr>
        <w:tab/>
        <w:t>Охранн</w:t>
      </w:r>
      <w:r>
        <w:rPr>
          <w:rFonts w:ascii="Times New Roman" w:hAnsi="Times New Roman"/>
          <w:sz w:val="28"/>
          <w:szCs w:val="28"/>
        </w:rPr>
        <w:t>ое</w:t>
      </w:r>
      <w:r w:rsidRPr="00843747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Pr="00843747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843747">
        <w:rPr>
          <w:rFonts w:ascii="Times New Roman" w:hAnsi="Times New Roman"/>
          <w:sz w:val="28"/>
          <w:szCs w:val="28"/>
        </w:rPr>
        <w:t>т:</w:t>
      </w:r>
    </w:p>
    <w:p w14:paraId="767FE62F" w14:textId="77777777" w:rsidR="00D70C43" w:rsidRPr="00843747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>контроль за пропускным и внутриобъектовым режимом в учреждени</w:t>
      </w:r>
      <w:r>
        <w:rPr>
          <w:rFonts w:ascii="Times New Roman" w:hAnsi="Times New Roman"/>
          <w:sz w:val="28"/>
          <w:szCs w:val="28"/>
        </w:rPr>
        <w:t>и</w:t>
      </w:r>
      <w:r w:rsidRPr="00843747">
        <w:rPr>
          <w:rFonts w:ascii="Times New Roman" w:hAnsi="Times New Roman"/>
          <w:sz w:val="28"/>
          <w:szCs w:val="28"/>
        </w:rPr>
        <w:t>;</w:t>
      </w:r>
    </w:p>
    <w:p w14:paraId="23AEA0FF" w14:textId="77777777" w:rsidR="00D70C43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3747">
        <w:rPr>
          <w:rFonts w:ascii="Times New Roman" w:hAnsi="Times New Roman"/>
          <w:sz w:val="28"/>
          <w:szCs w:val="28"/>
        </w:rPr>
        <w:t>ежедневный осмотр помещений и территории учреждения для исключения несанкционированного проникновения, свободного передвижения неизвестных лиц, а также выявления посторонних предметов;</w:t>
      </w:r>
    </w:p>
    <w:p w14:paraId="7D631D4A" w14:textId="77777777" w:rsidR="00D70C43" w:rsidRPr="00574F01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4F01">
        <w:rPr>
          <w:rFonts w:ascii="Times New Roman" w:hAnsi="Times New Roman"/>
          <w:sz w:val="28"/>
          <w:szCs w:val="28"/>
        </w:rPr>
        <w:t>нахождение на территории и в здании учреждения посторонних лиц;</w:t>
      </w:r>
    </w:p>
    <w:p w14:paraId="5E67AB19" w14:textId="77777777" w:rsidR="00D70C43" w:rsidRPr="00E05E28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</w:t>
      </w:r>
      <w:r w:rsidRPr="00E05E28">
        <w:rPr>
          <w:rFonts w:ascii="Times New Roman" w:hAnsi="Times New Roman"/>
          <w:sz w:val="28"/>
          <w:szCs w:val="28"/>
        </w:rPr>
        <w:t xml:space="preserve"> автотранспорта (кроме транспорта, которому в соответствии с Реестром транспортных средств разрешен въезд на территорию учреждения);</w:t>
      </w:r>
    </w:p>
    <w:p w14:paraId="4A1BCACD" w14:textId="77777777" w:rsidR="00D70C43" w:rsidRPr="00E05E28" w:rsidRDefault="00D70C43" w:rsidP="00D70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28">
        <w:rPr>
          <w:rFonts w:ascii="Times New Roman" w:hAnsi="Times New Roman"/>
          <w:sz w:val="28"/>
          <w:szCs w:val="28"/>
        </w:rPr>
        <w:tab/>
        <w:t>С работниками учреждени</w:t>
      </w:r>
      <w:r>
        <w:rPr>
          <w:rFonts w:ascii="Times New Roman" w:hAnsi="Times New Roman"/>
          <w:sz w:val="28"/>
          <w:szCs w:val="28"/>
        </w:rPr>
        <w:t>я</w:t>
      </w:r>
      <w:r w:rsidRPr="00E05E28">
        <w:rPr>
          <w:rFonts w:ascii="Times New Roman" w:hAnsi="Times New Roman"/>
          <w:sz w:val="28"/>
          <w:szCs w:val="28"/>
        </w:rPr>
        <w:t xml:space="preserve"> и получателями социальных услуг проводятся инструктажи: </w:t>
      </w:r>
    </w:p>
    <w:p w14:paraId="274009D1" w14:textId="77777777" w:rsidR="00D70C43" w:rsidRPr="00E05E28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E28">
        <w:rPr>
          <w:rFonts w:ascii="Times New Roman" w:hAnsi="Times New Roman"/>
          <w:sz w:val="28"/>
          <w:szCs w:val="28"/>
        </w:rPr>
        <w:t>по антитеррористической безопасности в соответствии с требованиями законодательства Российской Федерации и Ханты-Мансийского автономного округа – Югры;</w:t>
      </w:r>
    </w:p>
    <w:p w14:paraId="5EC56D9E" w14:textId="77777777" w:rsidR="00D70C43" w:rsidRPr="00E05E28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E28">
        <w:rPr>
          <w:rFonts w:ascii="Times New Roman" w:hAnsi="Times New Roman"/>
          <w:sz w:val="28"/>
          <w:szCs w:val="28"/>
        </w:rPr>
        <w:t>по действиям при возникновении угрозы совершения террористического акта, а также ликвидации (минимизации) его негативных последствий;</w:t>
      </w:r>
    </w:p>
    <w:p w14:paraId="570B264E" w14:textId="77777777" w:rsidR="00D70C43" w:rsidRPr="00E05E28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E28">
        <w:rPr>
          <w:rFonts w:ascii="Times New Roman" w:hAnsi="Times New Roman"/>
          <w:sz w:val="28"/>
          <w:szCs w:val="28"/>
        </w:rPr>
        <w:t>практические тренировки по:</w:t>
      </w:r>
    </w:p>
    <w:p w14:paraId="61C96B5B" w14:textId="77777777" w:rsidR="00D70C43" w:rsidRPr="00E05E28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E28">
        <w:rPr>
          <w:rFonts w:ascii="Times New Roman" w:hAnsi="Times New Roman"/>
          <w:sz w:val="28"/>
          <w:szCs w:val="28"/>
        </w:rPr>
        <w:t>эвакуации из здания в случае возникновения угрозы совершения террористического акта;</w:t>
      </w:r>
    </w:p>
    <w:p w14:paraId="072866EA" w14:textId="77777777" w:rsidR="00D70C43" w:rsidRDefault="00D70C43" w:rsidP="00D70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E28">
        <w:rPr>
          <w:rFonts w:ascii="Times New Roman" w:hAnsi="Times New Roman"/>
          <w:sz w:val="28"/>
          <w:szCs w:val="28"/>
        </w:rPr>
        <w:t>лекции, индивидуальные беседы о профилактике экстремизма</w:t>
      </w:r>
      <w:r>
        <w:rPr>
          <w:rFonts w:ascii="Times New Roman" w:hAnsi="Times New Roman"/>
          <w:sz w:val="28"/>
          <w:szCs w:val="28"/>
        </w:rPr>
        <w:t xml:space="preserve"> и терроризма с привлечением сотрудников полиции</w:t>
      </w:r>
      <w:r w:rsidRPr="00E05E28">
        <w:rPr>
          <w:rFonts w:ascii="Times New Roman" w:hAnsi="Times New Roman"/>
          <w:sz w:val="28"/>
          <w:szCs w:val="28"/>
        </w:rPr>
        <w:t>.</w:t>
      </w:r>
    </w:p>
    <w:p w14:paraId="21665064" w14:textId="77777777" w:rsidR="00D70C43" w:rsidRPr="00E05E28" w:rsidRDefault="00D70C43" w:rsidP="00D70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5E28">
        <w:rPr>
          <w:rFonts w:ascii="Times New Roman" w:hAnsi="Times New Roman"/>
          <w:sz w:val="28"/>
          <w:szCs w:val="28"/>
        </w:rPr>
        <w:t>При проведении массовых мероприятий обеспечивается дежурство ответственных лиц за комплексную безопасность в учреждении, проводятся проверки площадей (музыкальный зал, холлы и т.д.).</w:t>
      </w:r>
    </w:p>
    <w:p w14:paraId="6D26C4E6" w14:textId="77777777" w:rsidR="00D70C43" w:rsidRDefault="00D70C43" w:rsidP="00D70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E28">
        <w:rPr>
          <w:rFonts w:ascii="Times New Roman" w:hAnsi="Times New Roman"/>
          <w:sz w:val="28"/>
          <w:szCs w:val="28"/>
        </w:rPr>
        <w:t xml:space="preserve">Организованные перевозки групп детей в рамках организации отдыха и оздоровления на базе </w:t>
      </w:r>
      <w:r>
        <w:rPr>
          <w:rFonts w:ascii="Times New Roman" w:hAnsi="Times New Roman"/>
          <w:sz w:val="28"/>
          <w:szCs w:val="28"/>
        </w:rPr>
        <w:t xml:space="preserve">учреждения не </w:t>
      </w:r>
      <w:r w:rsidRPr="00E05E28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ю</w:t>
      </w:r>
      <w:r w:rsidRPr="00E05E28">
        <w:rPr>
          <w:rFonts w:ascii="Times New Roman" w:hAnsi="Times New Roman"/>
          <w:sz w:val="28"/>
          <w:szCs w:val="28"/>
        </w:rPr>
        <w:t>тся.</w:t>
      </w:r>
    </w:p>
    <w:p w14:paraId="035C8AB8" w14:textId="77777777" w:rsidR="00D70C43" w:rsidRDefault="00D70C43" w:rsidP="00D70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7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0EF"/>
    <w:multiLevelType w:val="hybridMultilevel"/>
    <w:tmpl w:val="FA68148E"/>
    <w:lvl w:ilvl="0" w:tplc="2EACC8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3A61"/>
    <w:multiLevelType w:val="hybridMultilevel"/>
    <w:tmpl w:val="46EAF236"/>
    <w:lvl w:ilvl="0" w:tplc="9008F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868B9"/>
    <w:rsid w:val="00150F9A"/>
    <w:rsid w:val="00412FEB"/>
    <w:rsid w:val="00D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CF16"/>
  <w15:chartTrackingRefBased/>
  <w15:docId w15:val="{09351842-304E-4378-BB72-8987C93A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4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43"/>
    <w:pPr>
      <w:ind w:left="720"/>
      <w:contextualSpacing/>
    </w:pPr>
  </w:style>
  <w:style w:type="paragraph" w:customStyle="1" w:styleId="Default">
    <w:name w:val="Default"/>
    <w:rsid w:val="00D70C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FontStyle76">
    <w:name w:val="Font Style76"/>
    <w:basedOn w:val="a0"/>
    <w:uiPriority w:val="99"/>
    <w:qFormat/>
    <w:rsid w:val="00412FEB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PC132</dc:creator>
  <cp:keywords/>
  <dc:description/>
  <cp:lastModifiedBy>PC025</cp:lastModifiedBy>
  <cp:revision>4</cp:revision>
  <dcterms:created xsi:type="dcterms:W3CDTF">2024-04-17T12:09:00Z</dcterms:created>
  <dcterms:modified xsi:type="dcterms:W3CDTF">2024-04-17T12:41:00Z</dcterms:modified>
</cp:coreProperties>
</file>