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p w:rsidR="00566468" w:rsidRDefault="00566468" w:rsidP="00566468">
      <w:pPr>
        <w:jc w:val="center"/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566468">
        <w:rPr>
          <w:rFonts w:ascii="Cambria" w:eastAsia="Times New Roman" w:hAnsi="Cambria"/>
          <w:b/>
          <w:bCs/>
          <w:color w:val="0000FF"/>
          <w:kern w:val="28"/>
          <w:sz w:val="32"/>
          <w:szCs w:val="3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5E7842"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ВНИМАНИЕ</w:t>
      </w:r>
      <w:r w:rsidR="00B637FC" w:rsidRPr="005E7842"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!</w:t>
      </w:r>
      <w:r w:rsidRPr="005E7842"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РТУТЬ!</w:t>
      </w:r>
      <w:r w:rsidR="001B02AC" w:rsidRPr="001B02AC">
        <w:rPr>
          <w:b/>
          <w:bCs/>
          <w:noProof/>
        </w:rPr>
        <w:t xml:space="preserve"> </w:t>
      </w:r>
      <w:r w:rsidR="001B02AC">
        <w:rPr>
          <w:b/>
          <w:bCs/>
          <w:noProof/>
        </w:rPr>
        <w:drawing>
          <wp:inline distT="0" distB="0" distL="0" distR="0" wp14:anchorId="19433EB2" wp14:editId="43C8EE4F">
            <wp:extent cx="737295" cy="52832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690" cy="5307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6468" w:rsidRPr="005E7842" w:rsidRDefault="00566468" w:rsidP="00566468">
      <w:pPr>
        <w:jc w:val="center"/>
        <w:rPr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tbl>
      <w:tblPr>
        <w:tblStyle w:val="ac"/>
        <w:tblW w:w="10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2393"/>
        <w:gridCol w:w="5482"/>
        <w:gridCol w:w="2374"/>
      </w:tblGrid>
      <w:tr w:rsidR="00566468" w:rsidRPr="00566468" w:rsidTr="00781A2F">
        <w:trPr>
          <w:trHeight w:val="1727"/>
        </w:trPr>
        <w:tc>
          <w:tcPr>
            <w:tcW w:w="2393" w:type="dxa"/>
            <w:shd w:val="clear" w:color="auto" w:fill="FFFFCC"/>
          </w:tcPr>
          <w:p w:rsidR="00566468" w:rsidRPr="00566468" w:rsidRDefault="00016601" w:rsidP="00566468">
            <w:pPr>
              <w:pStyle w:val="a3"/>
              <w:rPr>
                <w:i/>
                <w:color w:val="0000FF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bCs w:val="0"/>
                <w:noProof/>
                <w:lang w:eastAsia="ru-RU"/>
              </w:rPr>
              <w:drawing>
                <wp:inline distT="0" distB="0" distL="0" distR="0" wp14:anchorId="1F55EA84" wp14:editId="3E128273">
                  <wp:extent cx="995680" cy="993493"/>
                  <wp:effectExtent l="0" t="0" r="0" b="0"/>
                  <wp:docPr id="19" name="Рисунок 19" descr="C:\Users\BegunovaMA.ADMUGRA\Desktop\pSbnEpq4rs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egunovaMA.ADMUGRA\Desktop\pSbnEpq4rs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734" cy="997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2" w:type="dxa"/>
            <w:shd w:val="clear" w:color="auto" w:fill="FFFFCC"/>
          </w:tcPr>
          <w:p w:rsidR="00566468" w:rsidRPr="005E7842" w:rsidRDefault="00566468" w:rsidP="00566468">
            <w:pPr>
              <w:pStyle w:val="a3"/>
              <w:rPr>
                <w:i/>
                <w:color w:val="0000FF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E7842">
              <w:rPr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Нельзя выбрасывать ртутьсодержащие лампы и приборы в мусоропровод, уличные мусорные контейнеры и </w:t>
            </w:r>
            <w:r w:rsidR="000F1C9B" w:rsidRPr="005E7842">
              <w:rPr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в окружающую </w:t>
            </w:r>
            <w:r w:rsidRPr="005E7842">
              <w:rPr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природную среду!</w:t>
            </w:r>
          </w:p>
        </w:tc>
        <w:tc>
          <w:tcPr>
            <w:tcW w:w="2374" w:type="dxa"/>
            <w:shd w:val="clear" w:color="auto" w:fill="FFFFCC"/>
          </w:tcPr>
          <w:p w:rsidR="00566468" w:rsidRPr="00566468" w:rsidRDefault="00566468" w:rsidP="00566468">
            <w:pPr>
              <w:pStyle w:val="a3"/>
              <w:rPr>
                <w:i/>
                <w:color w:val="0000FF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66468">
              <w:rPr>
                <w:i/>
                <w:noProof/>
                <w:color w:val="0000FF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67234DF7" wp14:editId="5072F4EA">
                  <wp:extent cx="702233" cy="711200"/>
                  <wp:effectExtent l="38100" t="133350" r="250825" b="33655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233" cy="71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6468" w:rsidRPr="00280080" w:rsidRDefault="00566468" w:rsidP="005171DD">
      <w:pPr>
        <w:pStyle w:val="a3"/>
        <w:ind w:firstLine="709"/>
        <w:jc w:val="both"/>
        <w:rPr>
          <w:rFonts w:asciiTheme="majorHAnsi" w:hAnsiTheme="majorHAns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80080">
        <w:rPr>
          <w:rFonts w:asciiTheme="majorHAnsi" w:hAnsiTheme="majorHAns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 ртутьсодержащим отходам относятся изделия, устройства и приборы, содержащие ртуть, потерявшие потребительские свойства</w:t>
      </w:r>
      <w:r w:rsidR="00192892" w:rsidRPr="00280080">
        <w:rPr>
          <w:rFonts w:asciiTheme="majorHAnsi" w:hAnsiTheme="majorHAns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(</w:t>
      </w:r>
      <w:r w:rsidR="00FA5ACA" w:rsidRPr="00280080">
        <w:rPr>
          <w:rFonts w:asciiTheme="majorHAnsi" w:hAnsiTheme="majorHAns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ртутные и люминесцентные лампы, </w:t>
      </w:r>
      <w:r w:rsidRPr="00280080">
        <w:rPr>
          <w:rFonts w:asciiTheme="majorHAnsi" w:hAnsiTheme="majorHAns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термометры, </w:t>
      </w:r>
      <w:r w:rsidR="00FA5ACA" w:rsidRPr="00280080">
        <w:rPr>
          <w:rFonts w:asciiTheme="majorHAnsi" w:hAnsiTheme="majorHAns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ба</w:t>
      </w:r>
      <w:r w:rsidR="005171DD">
        <w:rPr>
          <w:rFonts w:asciiTheme="majorHAnsi" w:hAnsiTheme="majorHAns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рометры, </w:t>
      </w:r>
      <w:proofErr w:type="spellStart"/>
      <w:r w:rsidR="005171DD">
        <w:rPr>
          <w:rFonts w:asciiTheme="majorHAnsi" w:hAnsiTheme="majorHAns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монометры</w:t>
      </w:r>
      <w:proofErr w:type="spellEnd"/>
      <w:r w:rsidR="005171DD">
        <w:rPr>
          <w:rFonts w:asciiTheme="majorHAnsi" w:hAnsiTheme="majorHAns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градусники </w:t>
      </w:r>
      <w:r w:rsidR="00FA5ACA" w:rsidRPr="00280080">
        <w:rPr>
          <w:rFonts w:asciiTheme="majorHAnsi" w:hAnsiTheme="majorHAns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и </w:t>
      </w:r>
      <w:r w:rsidRPr="00280080">
        <w:rPr>
          <w:rFonts w:asciiTheme="majorHAnsi" w:hAnsiTheme="majorHAns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т.</w:t>
      </w:r>
      <w:r w:rsidR="00B637FC" w:rsidRPr="00280080">
        <w:rPr>
          <w:rFonts w:asciiTheme="majorHAnsi" w:hAnsiTheme="majorHAns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280080">
        <w:rPr>
          <w:rFonts w:asciiTheme="majorHAnsi" w:hAnsiTheme="majorHAns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п.</w:t>
      </w:r>
      <w:r w:rsidR="00B637FC" w:rsidRPr="00280080">
        <w:rPr>
          <w:rFonts w:asciiTheme="majorHAnsi" w:hAnsiTheme="majorHAns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а так</w:t>
      </w:r>
      <w:r w:rsidR="00E16C28" w:rsidRPr="00280080">
        <w:rPr>
          <w:rFonts w:asciiTheme="majorHAnsi" w:hAnsiTheme="majorHAns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же сама ртуть</w:t>
      </w:r>
      <w:r w:rsidR="00B637FC" w:rsidRPr="00280080">
        <w:rPr>
          <w:rFonts w:asciiTheme="majorHAnsi" w:hAnsiTheme="majorHAns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). О</w:t>
      </w:r>
      <w:r w:rsidR="00192892" w:rsidRPr="00280080">
        <w:rPr>
          <w:rFonts w:asciiTheme="majorHAnsi" w:hAnsiTheme="majorHAns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ни </w:t>
      </w:r>
      <w:r w:rsidR="00B637FC" w:rsidRPr="00280080">
        <w:rPr>
          <w:rFonts w:asciiTheme="majorHAnsi" w:hAnsiTheme="majorHAns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чрезвычайно опасны (относятся</w:t>
      </w:r>
      <w:r w:rsidRPr="00280080">
        <w:rPr>
          <w:rFonts w:asciiTheme="majorHAnsi" w:hAnsiTheme="majorHAns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к </w:t>
      </w:r>
      <w:r w:rsidR="006501A8" w:rsidRPr="00280080">
        <w:rPr>
          <w:rFonts w:asciiTheme="majorHAnsi" w:hAnsiTheme="majorHAnsi"/>
          <w:color w:val="FF0000"/>
          <w:sz w:val="24"/>
          <w:szCs w:val="2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</w:t>
      </w:r>
      <w:r w:rsidR="006501A8" w:rsidRPr="00280080">
        <w:rPr>
          <w:rFonts w:asciiTheme="majorHAnsi" w:hAnsiTheme="majorHAnsi"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280080">
        <w:rPr>
          <w:rFonts w:asciiTheme="majorHAnsi" w:hAnsiTheme="majorHAnsi"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КЛАССУ ОПАСНОСТИ</w:t>
      </w:r>
      <w:r w:rsidR="00B637FC" w:rsidRPr="00280080">
        <w:rPr>
          <w:rFonts w:asciiTheme="majorHAnsi" w:hAnsiTheme="majorHAns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)</w:t>
      </w:r>
      <w:r w:rsidRPr="00280080">
        <w:rPr>
          <w:rFonts w:asciiTheme="majorHAnsi" w:hAnsiTheme="majorHAns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</w:t>
      </w:r>
      <w:r w:rsidR="00B637FC" w:rsidRPr="00280080">
        <w:rPr>
          <w:rFonts w:asciiTheme="majorHAnsi" w:hAnsiTheme="majorHAns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280080">
        <w:rPr>
          <w:rFonts w:asciiTheme="majorHAnsi" w:hAnsiTheme="majorHAns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представляют угрозу стойкого загрязнения окружающей среды, нанесения вреда здоровью и жизни человека, поэтому подлежат обезвреживанию на специализированном объекте по </w:t>
      </w:r>
      <w:proofErr w:type="spellStart"/>
      <w:r w:rsidRPr="00280080">
        <w:rPr>
          <w:rFonts w:asciiTheme="majorHAnsi" w:hAnsiTheme="majorHAns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демеркуризации</w:t>
      </w:r>
      <w:proofErr w:type="spellEnd"/>
      <w:r w:rsidRPr="00280080">
        <w:rPr>
          <w:rFonts w:asciiTheme="majorHAnsi" w:hAnsiTheme="majorHAns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ртутьсодержащих отходов.</w:t>
      </w:r>
    </w:p>
    <w:p w:rsidR="00B761C1" w:rsidRPr="005E7842" w:rsidRDefault="00B761C1" w:rsidP="00B761C1">
      <w:pPr>
        <w:pStyle w:val="1"/>
        <w:jc w:val="center"/>
        <w:rPr>
          <w:color w:val="FF0000"/>
          <w:sz w:val="28"/>
          <w:szCs w:val="28"/>
        </w:rPr>
      </w:pPr>
      <w:r w:rsidRPr="005E7842">
        <w:rPr>
          <w:color w:val="FF0000"/>
          <w:sz w:val="28"/>
          <w:szCs w:val="28"/>
        </w:rPr>
        <w:t>ЧТО ДЕЛАТЬ?</w:t>
      </w:r>
    </w:p>
    <w:tbl>
      <w:tblPr>
        <w:tblStyle w:val="ac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3163"/>
        <w:gridCol w:w="2047"/>
        <w:gridCol w:w="1277"/>
        <w:gridCol w:w="3933"/>
      </w:tblGrid>
      <w:tr w:rsidR="00B24407" w:rsidTr="00A3661C">
        <w:tc>
          <w:tcPr>
            <w:tcW w:w="5210" w:type="dxa"/>
            <w:gridSpan w:val="2"/>
            <w:shd w:val="clear" w:color="auto" w:fill="FFFFCC"/>
          </w:tcPr>
          <w:p w:rsidR="005171DD" w:rsidRPr="005171DD" w:rsidRDefault="00B24407" w:rsidP="005171DD">
            <w:pPr>
              <w:jc w:val="center"/>
              <w:rPr>
                <w:b/>
                <w:color w:val="0000FF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F6DB7">
              <w:rPr>
                <w:b/>
                <w:color w:val="0000FF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ПРИ РАЗРУШЕНИИ ЛАМПЫ</w:t>
            </w:r>
          </w:p>
        </w:tc>
        <w:tc>
          <w:tcPr>
            <w:tcW w:w="5210" w:type="dxa"/>
            <w:gridSpan w:val="2"/>
            <w:shd w:val="clear" w:color="auto" w:fill="FFFFCC"/>
          </w:tcPr>
          <w:p w:rsidR="005171DD" w:rsidRPr="005171DD" w:rsidRDefault="00B24407" w:rsidP="005171DD">
            <w:pPr>
              <w:jc w:val="center"/>
              <w:rPr>
                <w:b/>
                <w:color w:val="0000FF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F6DB7">
              <w:rPr>
                <w:b/>
                <w:color w:val="0000FF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ЕСЛИ РАЗБИЛСЯ ГРАДУСНИК</w:t>
            </w:r>
          </w:p>
        </w:tc>
      </w:tr>
      <w:tr w:rsidR="00B24407" w:rsidTr="00A3661C">
        <w:tc>
          <w:tcPr>
            <w:tcW w:w="5210" w:type="dxa"/>
            <w:gridSpan w:val="2"/>
            <w:shd w:val="clear" w:color="auto" w:fill="FFFFCC"/>
          </w:tcPr>
          <w:p w:rsidR="0099097F" w:rsidRPr="00280080" w:rsidRDefault="0099097F" w:rsidP="0099097F">
            <w:pPr>
              <w:jc w:val="both"/>
              <w:rPr>
                <w:rFonts w:asciiTheme="majorHAnsi" w:hAnsiTheme="majorHAnsi"/>
              </w:rPr>
            </w:pPr>
            <w:r w:rsidRPr="00280080">
              <w:rPr>
                <w:rFonts w:asciiTheme="majorHAnsi" w:hAnsiTheme="majorHAnsi"/>
              </w:rPr>
              <w:t>• Откройте окно и покиньте комнату на 15 минут.</w:t>
            </w:r>
          </w:p>
          <w:p w:rsidR="0099097F" w:rsidRPr="00280080" w:rsidRDefault="0099097F" w:rsidP="0099097F">
            <w:pPr>
              <w:jc w:val="both"/>
              <w:rPr>
                <w:rFonts w:asciiTheme="majorHAnsi" w:hAnsiTheme="majorHAnsi"/>
              </w:rPr>
            </w:pPr>
            <w:r w:rsidRPr="00280080">
              <w:rPr>
                <w:rFonts w:asciiTheme="majorHAnsi" w:hAnsiTheme="majorHAnsi"/>
              </w:rPr>
              <w:t>• Предварительно надев одноразовые пластиковые или резиновые перчатки, осторожн</w:t>
            </w:r>
            <w:r w:rsidR="005171DD">
              <w:rPr>
                <w:rFonts w:asciiTheme="majorHAnsi" w:hAnsiTheme="majorHAnsi"/>
              </w:rPr>
              <w:t xml:space="preserve">о соберите осколки лампы </w:t>
            </w:r>
            <w:r w:rsidRPr="00280080">
              <w:rPr>
                <w:rFonts w:asciiTheme="majorHAnsi" w:hAnsiTheme="majorHAnsi"/>
              </w:rPr>
              <w:t>при помощи жесткой бумаги, поместите их в пластиковый пакет.</w:t>
            </w:r>
          </w:p>
          <w:p w:rsidR="0099097F" w:rsidRPr="00280080" w:rsidRDefault="0099097F" w:rsidP="0099097F">
            <w:pPr>
              <w:jc w:val="both"/>
              <w:rPr>
                <w:rFonts w:asciiTheme="majorHAnsi" w:hAnsiTheme="majorHAnsi"/>
              </w:rPr>
            </w:pPr>
            <w:r w:rsidRPr="00280080">
              <w:rPr>
                <w:rFonts w:asciiTheme="majorHAnsi" w:hAnsiTheme="majorHAnsi"/>
              </w:rPr>
              <w:t>• Для сбора мелких осколков и порошка люминофора можно использовать липкую ленту, влажную губку или тряпку. Чтобы предотвратить распространение ртути по всему помещению, уборку следу</w:t>
            </w:r>
            <w:r w:rsidR="000F1C9B" w:rsidRPr="00280080">
              <w:rPr>
                <w:rFonts w:asciiTheme="majorHAnsi" w:hAnsiTheme="majorHAnsi"/>
              </w:rPr>
              <w:t>ет начинать с периферии загрязнё</w:t>
            </w:r>
            <w:r w:rsidRPr="00280080">
              <w:rPr>
                <w:rFonts w:asciiTheme="majorHAnsi" w:hAnsiTheme="majorHAnsi"/>
              </w:rPr>
              <w:t>нного участка и проводить по направлению к центру.</w:t>
            </w:r>
          </w:p>
          <w:p w:rsidR="0099097F" w:rsidRPr="00280080" w:rsidRDefault="0099097F" w:rsidP="0099097F">
            <w:pPr>
              <w:jc w:val="both"/>
              <w:rPr>
                <w:rFonts w:asciiTheme="majorHAnsi" w:hAnsiTheme="majorHAnsi"/>
              </w:rPr>
            </w:pPr>
            <w:r w:rsidRPr="00280080">
              <w:rPr>
                <w:rFonts w:asciiTheme="majorHAnsi" w:hAnsiTheme="majorHAnsi"/>
              </w:rPr>
              <w:t xml:space="preserve">• Проведите влажную уборку помещения с использованием бытовых хлорсодержащих препаратов (Белизна, Доместос и т. д.). Обувь протрите </w:t>
            </w:r>
            <w:hyperlink r:id="rId12" w:tooltip="Влажность" w:history="1">
              <w:r w:rsidRPr="00280080">
                <w:rPr>
                  <w:rStyle w:val="af"/>
                  <w:rFonts w:asciiTheme="majorHAnsi" w:hAnsiTheme="majorHAnsi"/>
                  <w:color w:val="auto"/>
                  <w:u w:val="none"/>
                </w:rPr>
                <w:t>влажным</w:t>
              </w:r>
            </w:hyperlink>
            <w:r w:rsidRPr="00280080">
              <w:rPr>
                <w:rFonts w:asciiTheme="majorHAnsi" w:hAnsiTheme="majorHAnsi"/>
              </w:rPr>
              <w:t xml:space="preserve"> бумажным полотенцем.</w:t>
            </w:r>
          </w:p>
          <w:p w:rsidR="0099097F" w:rsidRPr="00280080" w:rsidRDefault="0099097F" w:rsidP="00280080">
            <w:pPr>
              <w:jc w:val="both"/>
              <w:rPr>
                <w:rFonts w:asciiTheme="majorHAnsi" w:hAnsiTheme="majorHAnsi"/>
              </w:rPr>
            </w:pPr>
            <w:r w:rsidRPr="00280080">
              <w:rPr>
                <w:rFonts w:asciiTheme="majorHAnsi" w:hAnsiTheme="majorHAnsi"/>
              </w:rPr>
              <w:t xml:space="preserve">• Использованные в процессе </w:t>
            </w:r>
            <w:r w:rsidR="000F1C9B" w:rsidRPr="00280080">
              <w:rPr>
                <w:rFonts w:asciiTheme="majorHAnsi" w:hAnsiTheme="majorHAnsi"/>
              </w:rPr>
              <w:t xml:space="preserve">устранения ртутного загрязнения </w:t>
            </w:r>
            <w:r w:rsidRPr="00280080">
              <w:rPr>
                <w:rFonts w:asciiTheme="majorHAnsi" w:hAnsiTheme="majorHAnsi"/>
              </w:rPr>
              <w:t xml:space="preserve">бумагу, губки, тряпки, липкую ленту, </w:t>
            </w:r>
            <w:r w:rsidR="001E639E" w:rsidRPr="00280080">
              <w:rPr>
                <w:rFonts w:asciiTheme="majorHAnsi" w:hAnsiTheme="majorHAnsi"/>
              </w:rPr>
              <w:t>о</w:t>
            </w:r>
            <w:r w:rsidR="000F1C9B" w:rsidRPr="00280080">
              <w:rPr>
                <w:rFonts w:asciiTheme="majorHAnsi" w:hAnsiTheme="majorHAnsi"/>
              </w:rPr>
              <w:t>дежду, постельное белье, всё</w:t>
            </w:r>
            <w:r w:rsidR="001E639E" w:rsidRPr="00280080">
              <w:rPr>
                <w:rFonts w:asciiTheme="majorHAnsi" w:hAnsiTheme="majorHAnsi"/>
              </w:rPr>
              <w:t xml:space="preserve">, на что попали осколки лампы, </w:t>
            </w:r>
            <w:r w:rsidRPr="00280080">
              <w:rPr>
                <w:rFonts w:asciiTheme="majorHAnsi" w:hAnsiTheme="majorHAnsi"/>
              </w:rPr>
              <w:t>которые становятся ртутьсодержащими отходами, поместите в полиэтиленовый пакет.</w:t>
            </w:r>
          </w:p>
        </w:tc>
        <w:tc>
          <w:tcPr>
            <w:tcW w:w="5210" w:type="dxa"/>
            <w:gridSpan w:val="2"/>
            <w:shd w:val="clear" w:color="auto" w:fill="FFFFCC"/>
          </w:tcPr>
          <w:p w:rsidR="004F001D" w:rsidRPr="00280080" w:rsidRDefault="004F001D" w:rsidP="004F001D">
            <w:pPr>
              <w:jc w:val="both"/>
              <w:rPr>
                <w:rFonts w:asciiTheme="majorHAnsi" w:hAnsiTheme="majorHAnsi"/>
              </w:rPr>
            </w:pPr>
            <w:r w:rsidRPr="00280080">
              <w:rPr>
                <w:rFonts w:asciiTheme="majorHAnsi" w:hAnsiTheme="majorHAnsi"/>
              </w:rPr>
              <w:t>• Закройте дверь в комнату и откройте окно.</w:t>
            </w:r>
          </w:p>
          <w:p w:rsidR="00B24407" w:rsidRPr="00280080" w:rsidRDefault="004F001D" w:rsidP="004F001D">
            <w:pPr>
              <w:jc w:val="both"/>
              <w:rPr>
                <w:rFonts w:asciiTheme="majorHAnsi" w:hAnsiTheme="majorHAnsi"/>
              </w:rPr>
            </w:pPr>
            <w:r w:rsidRPr="00280080">
              <w:rPr>
                <w:rFonts w:asciiTheme="majorHAnsi" w:hAnsiTheme="majorHAnsi"/>
              </w:rPr>
              <w:t>• Наденьте резиновые перчатки и желательно марлевую повязку</w:t>
            </w:r>
            <w:r w:rsidR="009930C5" w:rsidRPr="00280080">
              <w:rPr>
                <w:rFonts w:asciiTheme="majorHAnsi" w:hAnsiTheme="majorHAnsi"/>
              </w:rPr>
              <w:t>, пропитанную раствором соды или смоченную водой.</w:t>
            </w:r>
          </w:p>
          <w:p w:rsidR="004F001D" w:rsidRPr="00280080" w:rsidRDefault="004F001D" w:rsidP="004F001D">
            <w:pPr>
              <w:jc w:val="both"/>
              <w:rPr>
                <w:rFonts w:asciiTheme="majorHAnsi" w:hAnsiTheme="majorHAnsi"/>
              </w:rPr>
            </w:pPr>
            <w:r w:rsidRPr="00280080">
              <w:rPr>
                <w:rFonts w:asciiTheme="majorHAnsi" w:hAnsiTheme="majorHAnsi"/>
              </w:rPr>
              <w:t>• Войдя в помещение с ртутью, не выходите в той же обуви в другие комнаты</w:t>
            </w:r>
            <w:r w:rsidR="008D29B8" w:rsidRPr="00280080">
              <w:rPr>
                <w:rFonts w:asciiTheme="majorHAnsi" w:hAnsiTheme="majorHAnsi"/>
              </w:rPr>
              <w:t>.</w:t>
            </w:r>
          </w:p>
          <w:p w:rsidR="008D29B8" w:rsidRPr="00280080" w:rsidRDefault="008D29B8" w:rsidP="008D29B8">
            <w:pPr>
              <w:jc w:val="both"/>
              <w:rPr>
                <w:rFonts w:asciiTheme="majorHAnsi" w:hAnsiTheme="majorHAnsi"/>
              </w:rPr>
            </w:pPr>
            <w:r w:rsidRPr="00280080">
              <w:rPr>
                <w:rFonts w:asciiTheme="majorHAnsi" w:hAnsiTheme="majorHAnsi"/>
              </w:rPr>
              <w:t>• Соберите осколки градусника, положите их в плотный полиэтиленовый пакет и завяжите его.</w:t>
            </w:r>
          </w:p>
          <w:p w:rsidR="00EC6E71" w:rsidRPr="00280080" w:rsidRDefault="008D29B8" w:rsidP="008D29B8">
            <w:pPr>
              <w:jc w:val="both"/>
              <w:rPr>
                <w:rFonts w:asciiTheme="majorHAnsi" w:hAnsiTheme="majorHAnsi"/>
              </w:rPr>
            </w:pPr>
            <w:r w:rsidRPr="00280080">
              <w:rPr>
                <w:rFonts w:asciiTheme="majorHAnsi" w:hAnsiTheme="majorHAnsi"/>
              </w:rPr>
              <w:t>• Тщательно с помощью бумажного листа или картона собирайте ртуть (мелкие шарики можно скатать в один большой шарик) и складывайте шарики в стеклянную или пластмассовую баночку с водой</w:t>
            </w:r>
            <w:r w:rsidR="00E35987" w:rsidRPr="00280080">
              <w:rPr>
                <w:rFonts w:asciiTheme="majorHAnsi" w:hAnsiTheme="majorHAnsi"/>
              </w:rPr>
              <w:t>, плотно закрыть крышкой</w:t>
            </w:r>
            <w:r w:rsidR="00867667" w:rsidRPr="00280080">
              <w:rPr>
                <w:rFonts w:asciiTheme="majorHAnsi" w:hAnsiTheme="majorHAnsi"/>
              </w:rPr>
              <w:t xml:space="preserve">. Для сбора мелких шариков </w:t>
            </w:r>
            <w:r w:rsidRPr="00280080">
              <w:rPr>
                <w:rFonts w:asciiTheme="majorHAnsi" w:hAnsiTheme="majorHAnsi"/>
              </w:rPr>
              <w:t xml:space="preserve">используйте </w:t>
            </w:r>
            <w:r w:rsidR="009930C5" w:rsidRPr="00280080">
              <w:rPr>
                <w:rFonts w:asciiTheme="majorHAnsi" w:hAnsiTheme="majorHAnsi"/>
              </w:rPr>
              <w:t xml:space="preserve">резиновую грушу, мокрую вату, </w:t>
            </w:r>
            <w:r w:rsidR="00EC6E71" w:rsidRPr="00280080">
              <w:rPr>
                <w:rFonts w:asciiTheme="majorHAnsi" w:hAnsiTheme="majorHAnsi"/>
              </w:rPr>
              <w:t>лейкопластырь, скотч и др.</w:t>
            </w:r>
          </w:p>
          <w:p w:rsidR="00E16C28" w:rsidRPr="00280080" w:rsidRDefault="00EC6E71" w:rsidP="00E16C28">
            <w:pPr>
              <w:jc w:val="both"/>
              <w:rPr>
                <w:rFonts w:asciiTheme="majorHAnsi" w:hAnsiTheme="majorHAnsi"/>
              </w:rPr>
            </w:pPr>
            <w:r w:rsidRPr="00280080">
              <w:rPr>
                <w:rFonts w:asciiTheme="majorHAnsi" w:hAnsiTheme="majorHAnsi"/>
              </w:rPr>
              <w:t xml:space="preserve">• </w:t>
            </w:r>
            <w:r w:rsidR="00E35987" w:rsidRPr="00280080">
              <w:rPr>
                <w:rFonts w:asciiTheme="majorHAnsi" w:hAnsiTheme="majorHAnsi"/>
              </w:rPr>
              <w:t xml:space="preserve">Опасное место протрите раствором хлорной извести, марганцовки или горячим раствором из соды и мыла в равных пропорциях. Материалы, которые использовались в уборке, положите в </w:t>
            </w:r>
            <w:r w:rsidR="001E639E" w:rsidRPr="00280080">
              <w:rPr>
                <w:rFonts w:asciiTheme="majorHAnsi" w:hAnsiTheme="majorHAnsi"/>
              </w:rPr>
              <w:t>полиэтиленовый пакет</w:t>
            </w:r>
            <w:r w:rsidR="00E35987" w:rsidRPr="00280080">
              <w:rPr>
                <w:rFonts w:asciiTheme="majorHAnsi" w:hAnsiTheme="majorHAnsi"/>
              </w:rPr>
              <w:t>.</w:t>
            </w:r>
          </w:p>
          <w:p w:rsidR="009930C5" w:rsidRPr="00280080" w:rsidRDefault="009930C5" w:rsidP="001E639E">
            <w:pPr>
              <w:jc w:val="both"/>
              <w:rPr>
                <w:rFonts w:asciiTheme="majorHAnsi" w:hAnsiTheme="majorHAnsi"/>
              </w:rPr>
            </w:pPr>
          </w:p>
        </w:tc>
      </w:tr>
      <w:tr w:rsidR="001E639E" w:rsidTr="00A3661C">
        <w:tc>
          <w:tcPr>
            <w:tcW w:w="10420" w:type="dxa"/>
            <w:gridSpan w:val="4"/>
            <w:shd w:val="clear" w:color="auto" w:fill="FFFFCC"/>
          </w:tcPr>
          <w:p w:rsidR="00A455AA" w:rsidRPr="00280080" w:rsidRDefault="00A455AA" w:rsidP="00A455AA">
            <w:pPr>
              <w:jc w:val="both"/>
              <w:rPr>
                <w:rFonts w:asciiTheme="majorHAnsi" w:hAnsiTheme="majorHAnsi"/>
              </w:rPr>
            </w:pPr>
            <w:r w:rsidRPr="00280080">
              <w:rPr>
                <w:rFonts w:asciiTheme="majorHAnsi" w:hAnsiTheme="majorHAnsi"/>
              </w:rPr>
              <w:t xml:space="preserve">• После </w:t>
            </w:r>
            <w:proofErr w:type="spellStart"/>
            <w:r w:rsidRPr="00280080">
              <w:rPr>
                <w:rFonts w:asciiTheme="majorHAnsi" w:hAnsiTheme="majorHAnsi"/>
              </w:rPr>
              <w:t>демеркуризационных</w:t>
            </w:r>
            <w:proofErr w:type="spellEnd"/>
            <w:r w:rsidRPr="00280080">
              <w:rPr>
                <w:rFonts w:asciiTheme="majorHAnsi" w:hAnsiTheme="majorHAnsi"/>
              </w:rPr>
              <w:t xml:space="preserve"> работ прополощите рот и горло слабо-розовым раствором </w:t>
            </w:r>
            <w:r w:rsidR="00B637FC" w:rsidRPr="00280080">
              <w:rPr>
                <w:rFonts w:asciiTheme="majorHAnsi" w:hAnsiTheme="majorHAnsi"/>
              </w:rPr>
              <w:t>марганцовки, тщательно почистите</w:t>
            </w:r>
            <w:r w:rsidRPr="00280080">
              <w:rPr>
                <w:rFonts w:asciiTheme="majorHAnsi" w:hAnsiTheme="majorHAnsi"/>
              </w:rPr>
              <w:t xml:space="preserve"> зубы, примите 2-3 таблетки активированного угля.</w:t>
            </w:r>
          </w:p>
          <w:p w:rsidR="001E639E" w:rsidRPr="00280080" w:rsidRDefault="001E639E" w:rsidP="005E7842">
            <w:pPr>
              <w:jc w:val="both"/>
              <w:rPr>
                <w:rFonts w:asciiTheme="majorHAnsi" w:hAnsiTheme="majorHAnsi"/>
              </w:rPr>
            </w:pPr>
            <w:r w:rsidRPr="00280080">
              <w:rPr>
                <w:rFonts w:asciiTheme="majorHAnsi" w:hAnsiTheme="majorHAnsi"/>
              </w:rPr>
              <w:t xml:space="preserve">• </w:t>
            </w:r>
            <w:r w:rsidR="006E43DB" w:rsidRPr="00280080">
              <w:rPr>
                <w:rFonts w:asciiTheme="majorHAnsi" w:hAnsiTheme="majorHAnsi"/>
              </w:rPr>
              <w:t xml:space="preserve">Чтобы исключить сомнения </w:t>
            </w:r>
            <w:r w:rsidR="00A3661C" w:rsidRPr="00280080">
              <w:rPr>
                <w:rFonts w:asciiTheme="majorHAnsi" w:hAnsiTheme="majorHAnsi"/>
              </w:rPr>
              <w:t xml:space="preserve">можно </w:t>
            </w:r>
            <w:r w:rsidRPr="00280080">
              <w:rPr>
                <w:rFonts w:asciiTheme="majorHAnsi" w:hAnsiTheme="majorHAnsi"/>
              </w:rPr>
              <w:t>провести определение концентрации паров ртути в воздухе на соответствие ПДК (ПДК=0,003</w:t>
            </w:r>
            <w:r w:rsidR="005A5E26" w:rsidRPr="00280080">
              <w:rPr>
                <w:rFonts w:asciiTheme="majorHAnsi" w:hAnsiTheme="majorHAnsi"/>
              </w:rPr>
              <w:t xml:space="preserve"> </w:t>
            </w:r>
            <w:r w:rsidRPr="00280080">
              <w:rPr>
                <w:rFonts w:asciiTheme="majorHAnsi" w:hAnsiTheme="majorHAnsi"/>
              </w:rPr>
              <w:t>мг/</w:t>
            </w:r>
            <w:r w:rsidR="005A5E26" w:rsidRPr="00280080">
              <w:rPr>
                <w:rFonts w:asciiTheme="majorHAnsi" w:hAnsiTheme="majorHAnsi"/>
              </w:rPr>
              <w:t>м³</w:t>
            </w:r>
            <w:r w:rsidRPr="00280080">
              <w:rPr>
                <w:rFonts w:asciiTheme="majorHAnsi" w:hAnsiTheme="majorHAnsi"/>
              </w:rPr>
              <w:t>). Обследование проводится специалистами аккредитованных лабораторий.</w:t>
            </w:r>
          </w:p>
        </w:tc>
      </w:tr>
      <w:tr w:rsidR="007370E3" w:rsidRPr="00280080" w:rsidTr="002800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3163" w:type="dxa"/>
          </w:tcPr>
          <w:p w:rsidR="007370E3" w:rsidRPr="00280080" w:rsidRDefault="00867667" w:rsidP="00280080">
            <w:pPr>
              <w:jc w:val="right"/>
              <w:rPr>
                <w:rFonts w:asciiTheme="majorHAnsi" w:hAnsiTheme="majorHAnsi"/>
                <w:b/>
                <w:caps/>
                <w:color w:val="FF00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280080">
              <w:rPr>
                <w:rFonts w:asciiTheme="majorHAnsi" w:hAnsiTheme="majorHAnsi"/>
                <w:b/>
                <w:caps/>
                <w:color w:val="FF00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lastRenderedPageBreak/>
              <w:t>КАТЕГОРИЧЕСКИ ЗАПРЕЩАЕТСЯ</w:t>
            </w:r>
          </w:p>
          <w:p w:rsidR="007370E3" w:rsidRPr="00280080" w:rsidRDefault="007370E3" w:rsidP="00B637F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047" w:type="dxa"/>
          </w:tcPr>
          <w:p w:rsidR="007370E3" w:rsidRPr="00280080" w:rsidRDefault="00016601" w:rsidP="00B637FC">
            <w:pPr>
              <w:jc w:val="center"/>
              <w:rPr>
                <w:rFonts w:asciiTheme="majorHAnsi" w:hAnsiTheme="majorHAnsi"/>
                <w:b/>
              </w:rPr>
            </w:pPr>
            <w:r w:rsidRPr="00280080">
              <w:rPr>
                <w:rFonts w:asciiTheme="majorHAnsi" w:hAnsiTheme="majorHAnsi"/>
                <w:b/>
                <w:bCs/>
                <w:noProof/>
              </w:rPr>
              <w:drawing>
                <wp:inline distT="0" distB="0" distL="0" distR="0" wp14:anchorId="10151FFA" wp14:editId="15788101">
                  <wp:extent cx="568960" cy="682450"/>
                  <wp:effectExtent l="0" t="0" r="2540" b="3810"/>
                  <wp:docPr id="23" name="Рисунок 23" descr="C:\Users\BegunovaMA.ADMUGRA\Desktop\Bxo5PKOlLa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egunovaMA.ADMUGRA\Desktop\Bxo5PKOlLa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268" cy="687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  <w:gridSpan w:val="2"/>
          </w:tcPr>
          <w:p w:rsidR="007370E3" w:rsidRPr="00280080" w:rsidRDefault="007370E3" w:rsidP="004700A6">
            <w:pPr>
              <w:pStyle w:val="af0"/>
              <w:numPr>
                <w:ilvl w:val="0"/>
                <w:numId w:val="8"/>
              </w:numPr>
              <w:ind w:left="318" w:hanging="284"/>
              <w:rPr>
                <w:rFonts w:asciiTheme="majorHAnsi" w:hAnsiTheme="majorHAnsi"/>
                <w:b/>
                <w:caps/>
                <w:color w:val="FF00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280080">
              <w:rPr>
                <w:rFonts w:asciiTheme="majorHAnsi" w:hAnsiTheme="majorHAnsi"/>
                <w:b/>
                <w:caps/>
                <w:color w:val="FF00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ИСПОЛЬЗОВАТЬ В РАБОТЕ ПО СБОРУ Р</w:t>
            </w:r>
            <w:r w:rsidR="00867667" w:rsidRPr="00280080">
              <w:rPr>
                <w:rFonts w:asciiTheme="majorHAnsi" w:hAnsiTheme="majorHAnsi"/>
                <w:b/>
                <w:caps/>
                <w:color w:val="FF00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ТУТЬСОДЕРЖАЩИХ ОТХОДОВ ПЫЛЕСОС, ЩЁТКУ, </w:t>
            </w:r>
            <w:r w:rsidRPr="00280080">
              <w:rPr>
                <w:rFonts w:asciiTheme="majorHAnsi" w:hAnsiTheme="majorHAnsi"/>
                <w:b/>
                <w:caps/>
                <w:color w:val="FF00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ВЕНИК</w:t>
            </w:r>
          </w:p>
          <w:p w:rsidR="00E7534D" w:rsidRPr="00280080" w:rsidRDefault="00E7534D" w:rsidP="004700A6">
            <w:pPr>
              <w:pStyle w:val="af0"/>
              <w:numPr>
                <w:ilvl w:val="0"/>
                <w:numId w:val="8"/>
              </w:numPr>
              <w:ind w:left="318" w:hanging="284"/>
              <w:rPr>
                <w:rFonts w:asciiTheme="majorHAnsi" w:hAnsiTheme="majorHAnsi"/>
                <w:b/>
                <w:caps/>
                <w:color w:val="FF00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280080">
              <w:rPr>
                <w:rFonts w:asciiTheme="majorHAnsi" w:hAnsiTheme="majorHAnsi"/>
                <w:b/>
                <w:caps/>
                <w:color w:val="FF00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слива</w:t>
            </w:r>
            <w:r w:rsidR="004700A6" w:rsidRPr="00280080">
              <w:rPr>
                <w:rFonts w:asciiTheme="majorHAnsi" w:hAnsiTheme="majorHAnsi"/>
                <w:b/>
                <w:caps/>
                <w:color w:val="FF00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ть </w:t>
            </w:r>
            <w:r w:rsidRPr="00280080">
              <w:rPr>
                <w:rFonts w:asciiTheme="majorHAnsi" w:hAnsiTheme="majorHAnsi"/>
                <w:b/>
                <w:caps/>
                <w:color w:val="FF00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ртуть в канализацию</w:t>
            </w:r>
          </w:p>
          <w:p w:rsidR="007370E3" w:rsidRPr="00280080" w:rsidRDefault="007370E3" w:rsidP="00913CBC">
            <w:pPr>
              <w:pStyle w:val="af0"/>
              <w:ind w:left="318"/>
              <w:jc w:val="both"/>
              <w:rPr>
                <w:rFonts w:asciiTheme="majorHAnsi" w:hAnsiTheme="majorHAnsi"/>
                <w:b/>
              </w:rPr>
            </w:pPr>
          </w:p>
        </w:tc>
      </w:tr>
      <w:tr w:rsidR="001106AC" w:rsidRPr="00280080" w:rsidTr="00250D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67"/>
        </w:trPr>
        <w:tc>
          <w:tcPr>
            <w:tcW w:w="6487" w:type="dxa"/>
            <w:gridSpan w:val="3"/>
          </w:tcPr>
          <w:p w:rsidR="005E7842" w:rsidRPr="00280080" w:rsidRDefault="00535479" w:rsidP="001106AC">
            <w:pPr>
              <w:jc w:val="center"/>
              <w:rPr>
                <w:rFonts w:asciiTheme="majorHAnsi" w:hAnsiTheme="majorHAnsi"/>
                <w:b/>
                <w:color w:val="0000FF"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80080">
              <w:rPr>
                <w:rFonts w:asciiTheme="majorHAnsi" w:hAnsiTheme="majorHAnsi"/>
                <w:b/>
                <w:color w:val="0000FF"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</w:t>
            </w:r>
            <w:r w:rsidR="00867667" w:rsidRPr="00280080">
              <w:rPr>
                <w:rFonts w:asciiTheme="majorHAnsi" w:hAnsiTheme="majorHAnsi"/>
                <w:b/>
                <w:color w:val="0000FF"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  <w:r w:rsidRPr="00280080">
              <w:rPr>
                <w:rFonts w:asciiTheme="majorHAnsi" w:hAnsiTheme="majorHAnsi"/>
                <w:b/>
                <w:color w:val="0000FF"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  <w:p w:rsidR="001106AC" w:rsidRPr="00280080" w:rsidRDefault="00DD6320" w:rsidP="00250DEF">
            <w:pPr>
              <w:rPr>
                <w:rFonts w:asciiTheme="majorHAnsi" w:hAnsiTheme="majorHAnsi"/>
                <w:b/>
                <w:color w:val="0000FF"/>
                <w:sz w:val="40"/>
                <w:szCs w:val="40"/>
                <w:lang w:eastAsia="en-US"/>
              </w:rPr>
            </w:pPr>
            <w:r w:rsidRPr="00280080">
              <w:rPr>
                <w:rFonts w:asciiTheme="majorHAnsi" w:hAnsiTheme="majorHAnsi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76AC1CF" wp14:editId="2599CFC2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408305</wp:posOffset>
                      </wp:positionV>
                      <wp:extent cx="8255" cy="310515"/>
                      <wp:effectExtent l="133350" t="19050" r="86995" b="89535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310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00FF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71.9pt;margin-top:32.15pt;width:.65pt;height:24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" strokecolor="blue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280080">
              <w:rPr>
                <w:rFonts w:asciiTheme="majorHAnsi" w:hAnsiTheme="majorHAnsi"/>
                <w:noProof/>
                <w:color w:val="0000FF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C409BD" wp14:editId="33B65D58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399415</wp:posOffset>
                      </wp:positionV>
                      <wp:extent cx="4691380" cy="16510"/>
                      <wp:effectExtent l="57150" t="38100" r="52070" b="9779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91380" cy="1651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00FF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2pt,31.45pt" to="440.6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" strokecolor="blue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535479" w:rsidRPr="00280080">
              <w:rPr>
                <w:rFonts w:asciiTheme="majorHAnsi" w:hAnsiTheme="majorHAnsi"/>
                <w:b/>
                <w:color w:val="0000FF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280080">
              <w:rPr>
                <w:rFonts w:asciiTheme="majorHAnsi" w:hAnsiTheme="majorHAnsi"/>
                <w:b/>
                <w:color w:val="0000FF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</w:t>
            </w:r>
            <w:r w:rsidR="00250DEF">
              <w:rPr>
                <w:rFonts w:asciiTheme="majorHAnsi" w:hAnsiTheme="majorHAnsi"/>
                <w:b/>
                <w:color w:val="0000FF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E07CA5" w:rsidRPr="00280080">
              <w:rPr>
                <w:rFonts w:asciiTheme="majorHAnsi" w:hAnsiTheme="majorHAnsi"/>
                <w:b/>
                <w:caps/>
                <w:color w:val="0000FF"/>
                <w:sz w:val="40"/>
                <w:szCs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СДАЙТЕ ОТХОДЫ</w:t>
            </w:r>
          </w:p>
        </w:tc>
        <w:tc>
          <w:tcPr>
            <w:tcW w:w="3933" w:type="dxa"/>
          </w:tcPr>
          <w:p w:rsidR="001106AC" w:rsidRPr="00280080" w:rsidRDefault="00DD6320" w:rsidP="005E7842">
            <w:pPr>
              <w:rPr>
                <w:rFonts w:asciiTheme="majorHAnsi" w:hAnsiTheme="majorHAnsi"/>
                <w:lang w:eastAsia="en-US"/>
              </w:rPr>
            </w:pPr>
            <w:r w:rsidRPr="00280080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627CFF5" wp14:editId="7061E5C8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672465</wp:posOffset>
                      </wp:positionV>
                      <wp:extent cx="8255" cy="310515"/>
                      <wp:effectExtent l="133350" t="19050" r="86995" b="89535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310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00FF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116.25pt;margin-top:52.95pt;width:.65pt;height:24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" strokecolor="blue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F9485F" w:rsidRPr="00280080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6B92C8E" wp14:editId="38EF2A04">
                  <wp:extent cx="1685635" cy="741680"/>
                  <wp:effectExtent l="0" t="0" r="0" b="0"/>
                  <wp:docPr id="4" name="Рисунок 4" descr="C:\Users\BegunovaMA.ADMUGRA\Desktop\rt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egunovaMA.ADMUGRA\Desktop\rt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975" cy="74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06AC" w:rsidRPr="00280080" w:rsidRDefault="001106AC" w:rsidP="00B24407">
      <w:pPr>
        <w:rPr>
          <w:rFonts w:asciiTheme="majorHAnsi" w:hAnsiTheme="majorHAnsi"/>
        </w:rPr>
      </w:pPr>
    </w:p>
    <w:p w:rsidR="002D4BB7" w:rsidRPr="00280080" w:rsidRDefault="002D4BB7" w:rsidP="00B24407">
      <w:pPr>
        <w:rPr>
          <w:rFonts w:asciiTheme="majorHAnsi" w:hAnsiTheme="majorHAnsi"/>
          <w:sz w:val="16"/>
          <w:szCs w:val="16"/>
        </w:rPr>
      </w:pPr>
    </w:p>
    <w:tbl>
      <w:tblPr>
        <w:tblStyle w:val="ac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CC"/>
        <w:tblLayout w:type="fixed"/>
        <w:tblLook w:val="04A0" w:firstRow="1" w:lastRow="0" w:firstColumn="1" w:lastColumn="0" w:noHBand="0" w:noVBand="1"/>
      </w:tblPr>
      <w:tblGrid>
        <w:gridCol w:w="2376"/>
        <w:gridCol w:w="2835"/>
        <w:gridCol w:w="1985"/>
        <w:gridCol w:w="3260"/>
      </w:tblGrid>
      <w:tr w:rsidR="002D4BB7" w:rsidRPr="00280080" w:rsidTr="00DD6320">
        <w:tc>
          <w:tcPr>
            <w:tcW w:w="5211" w:type="dxa"/>
            <w:gridSpan w:val="2"/>
            <w:shd w:val="clear" w:color="auto" w:fill="FFFFCC"/>
          </w:tcPr>
          <w:p w:rsidR="0013376F" w:rsidRPr="00280080" w:rsidRDefault="0013376F" w:rsidP="002D4BB7">
            <w:pPr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</w:p>
          <w:p w:rsidR="002D4BB7" w:rsidRPr="00280080" w:rsidRDefault="002D4BB7" w:rsidP="0013376F">
            <w:pPr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280080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ДЛЯ ЖИТЕЛЕЙ МНОГОКВАРТИРНЫХ ДОМОВ</w:t>
            </w:r>
          </w:p>
          <w:p w:rsidR="002D4BB7" w:rsidRPr="00280080" w:rsidRDefault="002D4BB7" w:rsidP="002D4BB7">
            <w:pPr>
              <w:rPr>
                <w:rFonts w:asciiTheme="majorHAnsi" w:hAnsiTheme="majorHAnsi"/>
                <w:color w:val="0000FF"/>
                <w:sz w:val="16"/>
                <w:szCs w:val="16"/>
              </w:rPr>
            </w:pPr>
          </w:p>
        </w:tc>
        <w:tc>
          <w:tcPr>
            <w:tcW w:w="5245" w:type="dxa"/>
            <w:gridSpan w:val="2"/>
            <w:shd w:val="clear" w:color="auto" w:fill="FFFFCC"/>
          </w:tcPr>
          <w:p w:rsidR="0013376F" w:rsidRPr="00280080" w:rsidRDefault="0013376F" w:rsidP="002D4BB7">
            <w:pPr>
              <w:rPr>
                <w:rFonts w:asciiTheme="majorHAnsi" w:hAnsiTheme="majorHAnsi"/>
                <w:b/>
                <w:noProof/>
                <w:color w:val="0000FF"/>
                <w:sz w:val="20"/>
                <w:szCs w:val="20"/>
              </w:rPr>
            </w:pPr>
          </w:p>
          <w:p w:rsidR="002D4BB7" w:rsidRPr="00280080" w:rsidRDefault="0013376F" w:rsidP="0013376F">
            <w:pPr>
              <w:jc w:val="center"/>
              <w:rPr>
                <w:rFonts w:asciiTheme="majorHAnsi" w:hAnsiTheme="majorHAnsi"/>
                <w:b/>
                <w:noProof/>
                <w:color w:val="0000FF"/>
                <w:sz w:val="20"/>
                <w:szCs w:val="20"/>
              </w:rPr>
            </w:pPr>
            <w:r w:rsidRPr="00280080">
              <w:rPr>
                <w:rFonts w:asciiTheme="majorHAnsi" w:hAnsiTheme="majorHAnsi"/>
                <w:b/>
                <w:noProof/>
                <w:color w:val="0000FF"/>
                <w:sz w:val="20"/>
                <w:szCs w:val="20"/>
              </w:rPr>
              <w:t>ДЛЯ ЖИТЕЛЕЙ ЧАСТНОГО СЕКТОРА</w:t>
            </w:r>
          </w:p>
          <w:p w:rsidR="0013376F" w:rsidRPr="00280080" w:rsidRDefault="0013376F" w:rsidP="0013376F">
            <w:pPr>
              <w:jc w:val="center"/>
              <w:rPr>
                <w:rFonts w:asciiTheme="majorHAnsi" w:hAnsiTheme="majorHAnsi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2D4BB7" w:rsidRPr="00280080" w:rsidTr="00DD6320">
        <w:tc>
          <w:tcPr>
            <w:tcW w:w="2376" w:type="dxa"/>
            <w:shd w:val="clear" w:color="auto" w:fill="FFFFCC"/>
          </w:tcPr>
          <w:p w:rsidR="002D4BB7" w:rsidRPr="00280080" w:rsidRDefault="009D5ECE" w:rsidP="005A744B">
            <w:pPr>
              <w:jc w:val="right"/>
              <w:rPr>
                <w:rFonts w:asciiTheme="majorHAnsi" w:hAnsiTheme="majorHAnsi"/>
                <w:noProof/>
              </w:rPr>
            </w:pPr>
            <w:r w:rsidRPr="00280080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14A26B9" wp14:editId="74BC73C6">
                  <wp:extent cx="1330960" cy="1283821"/>
                  <wp:effectExtent l="0" t="0" r="2540" b="0"/>
                  <wp:docPr id="20" name="Рисунок 20" descr="C:\Users\BegunovaMA.ADMUGRA\Desktop\image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egunovaMA.ADMUGRA\Desktop\image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318" cy="128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FFFFCC"/>
          </w:tcPr>
          <w:p w:rsidR="002D4BB7" w:rsidRPr="00280080" w:rsidRDefault="002D4BB7" w:rsidP="00250DE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80080">
              <w:rPr>
                <w:rFonts w:asciiTheme="majorHAnsi" w:hAnsiTheme="majorHAnsi"/>
                <w:b/>
                <w:sz w:val="22"/>
                <w:szCs w:val="22"/>
              </w:rPr>
              <w:t xml:space="preserve">В </w:t>
            </w:r>
            <w:r w:rsidR="00AC2D98" w:rsidRPr="00280080">
              <w:rPr>
                <w:rFonts w:asciiTheme="majorHAnsi" w:hAnsiTheme="majorHAnsi"/>
                <w:b/>
                <w:sz w:val="22"/>
                <w:szCs w:val="22"/>
              </w:rPr>
              <w:t>УПРАВЛЯЮЩИЕ КОМПАНИИ И ТС</w:t>
            </w:r>
            <w:r w:rsidR="001B254B">
              <w:rPr>
                <w:rFonts w:asciiTheme="majorHAnsi" w:hAnsiTheme="majorHAnsi"/>
                <w:b/>
                <w:sz w:val="22"/>
                <w:szCs w:val="22"/>
              </w:rPr>
              <w:t>Ж, ОБСЛУЖИВАЮЩИЕ ВАШ ЖИЛОЙ ФОНД</w:t>
            </w:r>
          </w:p>
        </w:tc>
        <w:tc>
          <w:tcPr>
            <w:tcW w:w="1985" w:type="dxa"/>
            <w:shd w:val="clear" w:color="auto" w:fill="FFFFCC"/>
          </w:tcPr>
          <w:p w:rsidR="002D4BB7" w:rsidRPr="00280080" w:rsidRDefault="009D5ECE" w:rsidP="00F95B0B">
            <w:pPr>
              <w:rPr>
                <w:rFonts w:asciiTheme="majorHAnsi" w:hAnsiTheme="majorHAnsi"/>
                <w:noProof/>
              </w:rPr>
            </w:pPr>
            <w:r w:rsidRPr="00280080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CB27AB2" wp14:editId="661A03F6">
                  <wp:extent cx="1123145" cy="1046480"/>
                  <wp:effectExtent l="0" t="0" r="1270" b="1270"/>
                  <wp:docPr id="22" name="Рисунок 22" descr="C:\Users\BegunovaMA.ADMUGRA\Desktop\2_jpg_1371198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egunovaMA.ADMUGRA\Desktop\2_jpg_1371198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674" cy="105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shd w:val="clear" w:color="auto" w:fill="FFFFCC"/>
          </w:tcPr>
          <w:p w:rsidR="002D4BB7" w:rsidRPr="00280080" w:rsidRDefault="00AC2D98" w:rsidP="00AC2D98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280080">
              <w:rPr>
                <w:rFonts w:asciiTheme="majorHAnsi" w:hAnsiTheme="majorHAnsi"/>
                <w:b/>
                <w:bCs/>
                <w:sz w:val="22"/>
                <w:szCs w:val="22"/>
              </w:rPr>
              <w:t>В СПЕЦИАЛИЗИРОВАННЫЕ ОРГАНИЗАЦИИ</w:t>
            </w:r>
          </w:p>
        </w:tc>
      </w:tr>
    </w:tbl>
    <w:p w:rsidR="004700A6" w:rsidRPr="00F769D7" w:rsidRDefault="00F769D7" w:rsidP="00F769D7">
      <w:pPr>
        <w:pStyle w:val="ConsPlusNormal"/>
        <w:widowControl/>
        <w:ind w:firstLine="540"/>
        <w:rPr>
          <w:rStyle w:val="af6"/>
          <w:rFonts w:asciiTheme="majorHAnsi" w:eastAsia="Calibri" w:hAnsiTheme="majorHAnsi"/>
          <w:color w:val="0000FF"/>
          <w:sz w:val="40"/>
          <w:szCs w:val="40"/>
        </w:rPr>
      </w:pPr>
      <w:r>
        <w:rPr>
          <w:rStyle w:val="af6"/>
          <w:rFonts w:asciiTheme="majorHAnsi" w:eastAsia="Calibri" w:hAnsiTheme="majorHAnsi"/>
          <w:caps/>
          <w:color w:val="0000FF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</w:t>
      </w:r>
      <w:r w:rsidR="001B254B">
        <w:rPr>
          <w:rStyle w:val="af6"/>
          <w:rFonts w:asciiTheme="majorHAnsi" w:eastAsia="Calibri" w:hAnsiTheme="majorHAnsi"/>
          <w:caps/>
          <w:color w:val="0000FF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</w:t>
      </w:r>
      <w:r>
        <w:rPr>
          <w:rStyle w:val="af6"/>
          <w:rFonts w:asciiTheme="majorHAnsi" w:eastAsia="Calibri" w:hAnsiTheme="majorHAnsi"/>
          <w:caps/>
          <w:color w:val="0000FF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</w:t>
      </w:r>
      <w:r w:rsidR="00DD6320" w:rsidRPr="00F769D7">
        <w:rPr>
          <w:rStyle w:val="af6"/>
          <w:rFonts w:asciiTheme="majorHAnsi" w:eastAsia="Calibri" w:hAnsiTheme="majorHAnsi"/>
          <w:caps/>
          <w:color w:val="0000FF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ИЛИ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5210"/>
        <w:gridCol w:w="5210"/>
      </w:tblGrid>
      <w:tr w:rsidR="002D4BB7" w:rsidRPr="00280080" w:rsidTr="00DD6320">
        <w:tc>
          <w:tcPr>
            <w:tcW w:w="5210" w:type="dxa"/>
            <w:shd w:val="clear" w:color="auto" w:fill="FFFFCC"/>
          </w:tcPr>
          <w:p w:rsidR="002D4BB7" w:rsidRPr="001B254B" w:rsidRDefault="002D4BB7" w:rsidP="00DD6320">
            <w:pPr>
              <w:pStyle w:val="ConsPlusNormal"/>
              <w:widowControl/>
              <w:ind w:firstLine="0"/>
              <w:jc w:val="right"/>
              <w:rPr>
                <w:rStyle w:val="af6"/>
                <w:rFonts w:asciiTheme="majorHAnsi" w:eastAsia="Calibri" w:hAnsiTheme="majorHAnsi"/>
                <w:b w:val="0"/>
                <w:sz w:val="28"/>
                <w:szCs w:val="28"/>
              </w:rPr>
            </w:pPr>
            <w:r w:rsidRPr="001B254B">
              <w:rPr>
                <w:rFonts w:asciiTheme="majorHAnsi" w:hAnsiTheme="majorHAnsi"/>
                <w:noProof/>
              </w:rPr>
              <w:drawing>
                <wp:inline distT="0" distB="0" distL="0" distR="0" wp14:anchorId="7A625FA0" wp14:editId="2AFB6D72">
                  <wp:extent cx="1524000" cy="1016000"/>
                  <wp:effectExtent l="0" t="0" r="0" b="0"/>
                  <wp:docPr id="38" name="Рисунок 38" descr="C:\Users\BegunovaMA.ADMUGRA\Desktop\13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BegunovaMA.ADMUGRA\Desktop\13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343" cy="102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  <w:shd w:val="clear" w:color="auto" w:fill="FFFFCC"/>
          </w:tcPr>
          <w:p w:rsidR="002D4BB7" w:rsidRPr="001B254B" w:rsidRDefault="00487CF8" w:rsidP="00487CF8">
            <w:pPr>
              <w:pStyle w:val="ConsPlusNormal"/>
              <w:widowControl/>
              <w:ind w:firstLine="0"/>
              <w:jc w:val="center"/>
              <w:rPr>
                <w:rStyle w:val="af6"/>
                <w:rFonts w:asciiTheme="majorHAnsi" w:eastAsia="Calibri" w:hAnsiTheme="majorHAnsi"/>
                <w:b w:val="0"/>
                <w:sz w:val="28"/>
                <w:szCs w:val="28"/>
              </w:rPr>
            </w:pPr>
            <w:r w:rsidRPr="001B254B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В СПЕЦИАЛЬНЫЕ КОНТЕЙНЕРЫ ДЛЯ ВРЕМЕННОГО ХРАНЕНИЯ </w:t>
            </w:r>
            <w:r w:rsidR="001B254B" w:rsidRPr="001B254B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r w:rsidR="002D4BB7" w:rsidRPr="001B254B">
              <w:rPr>
                <w:rFonts w:asciiTheme="majorHAnsi" w:hAnsiTheme="majorHAnsi"/>
                <w:b/>
                <w:bCs/>
                <w:sz w:val="22"/>
                <w:szCs w:val="22"/>
              </w:rPr>
              <w:t>РТУТЬСОДЕРЖАЩИ</w:t>
            </w:r>
            <w:r w:rsidRPr="001B254B">
              <w:rPr>
                <w:rFonts w:asciiTheme="majorHAnsi" w:hAnsiTheme="majorHAnsi"/>
                <w:b/>
                <w:bCs/>
                <w:sz w:val="22"/>
                <w:szCs w:val="22"/>
              </w:rPr>
              <w:t>Х</w:t>
            </w:r>
            <w:r w:rsidR="002D4BB7" w:rsidRPr="001B254B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ОТХОД</w:t>
            </w:r>
            <w:r w:rsidRPr="001B254B">
              <w:rPr>
                <w:rFonts w:asciiTheme="majorHAnsi" w:hAnsiTheme="majorHAnsi"/>
                <w:b/>
                <w:bCs/>
                <w:sz w:val="22"/>
                <w:szCs w:val="22"/>
              </w:rPr>
              <w:t>ОВ</w:t>
            </w:r>
            <w:r w:rsidR="00D7198A">
              <w:rPr>
                <w:rFonts w:asciiTheme="majorHAnsi" w:hAnsiTheme="majorHAnsi"/>
                <w:b/>
                <w:bCs/>
                <w:sz w:val="22"/>
                <w:szCs w:val="22"/>
              </w:rPr>
              <w:t>, УСТАНОВЛЕННЫЕ В НАСЕЛЁННЫХ ПУНКТАХ</w:t>
            </w:r>
            <w:bookmarkStart w:id="0" w:name="_GoBack"/>
            <w:bookmarkEnd w:id="0"/>
          </w:p>
        </w:tc>
      </w:tr>
    </w:tbl>
    <w:p w:rsidR="002D4BB7" w:rsidRPr="001B254B" w:rsidRDefault="002D4BB7" w:rsidP="001978EC">
      <w:pPr>
        <w:pStyle w:val="ConsPlusNormal"/>
        <w:widowControl/>
        <w:ind w:firstLine="540"/>
        <w:jc w:val="center"/>
        <w:rPr>
          <w:rStyle w:val="af6"/>
          <w:rFonts w:asciiTheme="majorHAnsi" w:eastAsia="Calibri" w:hAnsiTheme="majorHAnsi"/>
          <w:b w:val="0"/>
          <w:sz w:val="28"/>
          <w:szCs w:val="28"/>
        </w:rPr>
      </w:pPr>
    </w:p>
    <w:p w:rsidR="00280080" w:rsidRPr="001B254B" w:rsidRDefault="00280080" w:rsidP="001978EC">
      <w:pPr>
        <w:pStyle w:val="ConsPlusNormal"/>
        <w:widowControl/>
        <w:ind w:firstLine="540"/>
        <w:jc w:val="center"/>
        <w:rPr>
          <w:rStyle w:val="af6"/>
          <w:rFonts w:asciiTheme="majorHAnsi" w:eastAsia="Calibri" w:hAnsiTheme="majorHAnsi"/>
          <w:b w:val="0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3936"/>
        <w:gridCol w:w="6484"/>
      </w:tblGrid>
      <w:tr w:rsidR="005E7842" w:rsidRPr="00280080" w:rsidTr="00DD6320">
        <w:tc>
          <w:tcPr>
            <w:tcW w:w="3936" w:type="dxa"/>
            <w:shd w:val="clear" w:color="auto" w:fill="FFFFCC"/>
          </w:tcPr>
          <w:p w:rsidR="005E7842" w:rsidRPr="00280080" w:rsidRDefault="005E7842" w:rsidP="001978EC">
            <w:pPr>
              <w:pStyle w:val="ConsPlusNormal"/>
              <w:widowControl/>
              <w:ind w:firstLine="0"/>
              <w:jc w:val="center"/>
              <w:rPr>
                <w:rStyle w:val="af6"/>
                <w:rFonts w:asciiTheme="majorHAnsi" w:eastAsia="Calibri" w:hAnsiTheme="majorHAnsi" w:cs="Times New Roman"/>
                <w:b w:val="0"/>
                <w:color w:val="FF0000"/>
                <w:sz w:val="28"/>
                <w:szCs w:val="28"/>
              </w:rPr>
            </w:pPr>
            <w:r w:rsidRPr="00280080"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B525D9D" wp14:editId="51DE394F">
                  <wp:extent cx="2042160" cy="2042160"/>
                  <wp:effectExtent l="0" t="0" r="0" b="0"/>
                  <wp:docPr id="3" name="Рисунок 3" descr="C:\Users\BegunovaMA.ADMUGRA\Desktop\0503461p_1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egunovaMA.ADMUGRA\Desktop\0503461p_1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160" cy="2042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4" w:type="dxa"/>
            <w:shd w:val="clear" w:color="auto" w:fill="FFFFCC"/>
          </w:tcPr>
          <w:p w:rsidR="005E7842" w:rsidRPr="00280080" w:rsidRDefault="005E7842" w:rsidP="005E7842">
            <w:pPr>
              <w:pStyle w:val="ConsPlusNormal"/>
              <w:widowControl/>
              <w:ind w:firstLine="0"/>
              <w:jc w:val="both"/>
              <w:rPr>
                <w:rStyle w:val="af6"/>
                <w:rFonts w:asciiTheme="majorHAnsi" w:eastAsia="Calibri" w:hAnsiTheme="majorHAnsi" w:cs="Times New Roman"/>
                <w:b w:val="0"/>
                <w:color w:val="FF0000"/>
                <w:sz w:val="24"/>
                <w:szCs w:val="24"/>
              </w:rPr>
            </w:pPr>
            <w:proofErr w:type="gramStart"/>
            <w:r w:rsidRPr="0028008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Информация для населения о порядке сбора, вывоза и утилизации ртутьсодержащих отходов потребления, о местах их первичного сбора и накопления, о перечне организаций, осуществляющих на территориях муниципальных образований данные виды работ, а также памятки для населения по действиям при обращении с ртутьсодержащими отходами, при разливе ртути в быту размещены на </w:t>
            </w:r>
            <w:r w:rsidRPr="00280080">
              <w:rPr>
                <w:rFonts w:asciiTheme="majorHAnsi" w:hAnsiTheme="majorHAnsi" w:cs="Times New Roman"/>
                <w:b/>
                <w:bCs/>
                <w:i/>
                <w:color w:val="0000FF"/>
                <w:sz w:val="24"/>
                <w:szCs w:val="24"/>
              </w:rPr>
              <w:t>официальных сайтах администраций муниципальных образований и органов местного самоуправления муниципальных образований</w:t>
            </w:r>
            <w:r w:rsidRPr="00280080">
              <w:rPr>
                <w:rFonts w:asciiTheme="majorHAnsi" w:hAnsiTheme="majorHAnsi" w:cs="Times New Roman"/>
                <w:b/>
                <w:bCs/>
                <w:color w:val="0000FF"/>
                <w:sz w:val="24"/>
                <w:szCs w:val="24"/>
              </w:rPr>
              <w:t>.</w:t>
            </w:r>
            <w:proofErr w:type="gramEnd"/>
          </w:p>
        </w:tc>
      </w:tr>
      <w:tr w:rsidR="005E7842" w:rsidRPr="00280080" w:rsidTr="00DD6320">
        <w:tc>
          <w:tcPr>
            <w:tcW w:w="10420" w:type="dxa"/>
            <w:gridSpan w:val="2"/>
            <w:shd w:val="clear" w:color="auto" w:fill="FFFFCC"/>
          </w:tcPr>
          <w:p w:rsidR="005E7842" w:rsidRPr="001B254B" w:rsidRDefault="005E7842" w:rsidP="001978EC">
            <w:pPr>
              <w:pStyle w:val="ConsPlusNormal"/>
              <w:widowControl/>
              <w:ind w:firstLine="0"/>
              <w:jc w:val="center"/>
              <w:rPr>
                <w:rStyle w:val="af6"/>
                <w:rFonts w:asciiTheme="majorHAnsi" w:eastAsia="Calibri" w:hAnsiTheme="majorHAnsi" w:cs="Times New Roman"/>
                <w:b w:val="0"/>
                <w:sz w:val="24"/>
                <w:szCs w:val="24"/>
              </w:rPr>
            </w:pPr>
            <w:r w:rsidRPr="001B254B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Также данная информация доведена до дежурных смен Единой дежурной диспетчерской службы муниципальных образований при обращении граждан через систему обеспечения вызова экстр</w:t>
            </w:r>
            <w:r w:rsidR="001B254B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енных оперативных служб (ЕДДС)</w:t>
            </w:r>
            <w:r w:rsidR="001B254B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br/>
            </w:r>
            <w:r w:rsidRPr="001B254B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по единому номеру «112».</w:t>
            </w:r>
          </w:p>
        </w:tc>
      </w:tr>
    </w:tbl>
    <w:p w:rsidR="005E7842" w:rsidRPr="00280080" w:rsidRDefault="005E7842" w:rsidP="001978EC">
      <w:pPr>
        <w:pStyle w:val="ConsPlusNormal"/>
        <w:widowControl/>
        <w:ind w:firstLine="540"/>
        <w:jc w:val="center"/>
        <w:rPr>
          <w:rStyle w:val="af6"/>
          <w:rFonts w:asciiTheme="majorHAnsi" w:eastAsia="Calibri" w:hAnsiTheme="majorHAnsi"/>
          <w:b w:val="0"/>
          <w:color w:val="FF0000"/>
          <w:sz w:val="28"/>
          <w:szCs w:val="28"/>
        </w:rPr>
      </w:pPr>
    </w:p>
    <w:p w:rsidR="001978EC" w:rsidRPr="00280080" w:rsidRDefault="00867667" w:rsidP="001978EC">
      <w:pPr>
        <w:pStyle w:val="ConsPlusNormal"/>
        <w:widowControl/>
        <w:ind w:firstLine="540"/>
        <w:jc w:val="center"/>
        <w:rPr>
          <w:rFonts w:asciiTheme="majorHAnsi" w:hAnsiTheme="majorHAnsi" w:cs="Times New Roman"/>
          <w:color w:val="FF0000"/>
          <w:sz w:val="28"/>
          <w:szCs w:val="28"/>
        </w:rPr>
      </w:pPr>
      <w:r w:rsidRPr="00280080">
        <w:rPr>
          <w:rStyle w:val="af6"/>
          <w:rFonts w:asciiTheme="majorHAnsi" w:eastAsia="Calibri" w:hAnsiTheme="majorHAnsi"/>
          <w:color w:val="FF0000"/>
          <w:sz w:val="28"/>
          <w:szCs w:val="28"/>
        </w:rPr>
        <w:t>ПОМНИТЕ!</w:t>
      </w:r>
    </w:p>
    <w:p w:rsidR="009D5ECE" w:rsidRPr="00781A2F" w:rsidRDefault="00867667" w:rsidP="00B640D2">
      <w:pPr>
        <w:pStyle w:val="af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81A2F">
        <w:rPr>
          <w:rStyle w:val="a7"/>
          <w:rFonts w:asciiTheme="majorHAnsi" w:hAnsiTheme="majorHAnsi" w:cs="Arial"/>
          <w:b/>
          <w:i w:val="0"/>
          <w:color w:val="FF0000"/>
          <w:sz w:val="28"/>
          <w:szCs w:val="28"/>
        </w:rPr>
        <w:t>С</w:t>
      </w:r>
      <w:r w:rsidR="001978EC" w:rsidRPr="00781A2F">
        <w:rPr>
          <w:rStyle w:val="a7"/>
          <w:rFonts w:asciiTheme="majorHAnsi" w:hAnsiTheme="majorHAnsi" w:cs="Arial"/>
          <w:b/>
          <w:i w:val="0"/>
          <w:color w:val="FF0000"/>
          <w:sz w:val="28"/>
          <w:szCs w:val="28"/>
        </w:rPr>
        <w:t xml:space="preserve">давая </w:t>
      </w:r>
      <w:r w:rsidR="001B254B">
        <w:rPr>
          <w:rStyle w:val="a7"/>
          <w:rFonts w:asciiTheme="majorHAnsi" w:hAnsiTheme="majorHAnsi" w:cs="Arial"/>
          <w:b/>
          <w:i w:val="0"/>
          <w:color w:val="FF0000"/>
          <w:sz w:val="28"/>
          <w:szCs w:val="28"/>
        </w:rPr>
        <w:t xml:space="preserve"> </w:t>
      </w:r>
      <w:r w:rsidR="001978EC" w:rsidRPr="00781A2F">
        <w:rPr>
          <w:rStyle w:val="a7"/>
          <w:rFonts w:asciiTheme="majorHAnsi" w:hAnsiTheme="majorHAnsi" w:cs="Arial"/>
          <w:b/>
          <w:i w:val="0"/>
          <w:color w:val="FF0000"/>
          <w:sz w:val="28"/>
          <w:szCs w:val="28"/>
        </w:rPr>
        <w:t xml:space="preserve">ртутьсодержащие </w:t>
      </w:r>
      <w:r w:rsidR="004700A6" w:rsidRPr="00781A2F">
        <w:rPr>
          <w:rStyle w:val="a7"/>
          <w:rFonts w:asciiTheme="majorHAnsi" w:hAnsiTheme="majorHAnsi" w:cs="Arial"/>
          <w:b/>
          <w:i w:val="0"/>
          <w:color w:val="FF0000"/>
          <w:sz w:val="28"/>
          <w:szCs w:val="28"/>
        </w:rPr>
        <w:t xml:space="preserve">отходы </w:t>
      </w:r>
      <w:r w:rsidR="001978EC" w:rsidRPr="00781A2F">
        <w:rPr>
          <w:rStyle w:val="a7"/>
          <w:rFonts w:asciiTheme="majorHAnsi" w:hAnsiTheme="majorHAnsi" w:cs="Arial"/>
          <w:b/>
          <w:i w:val="0"/>
          <w:color w:val="FF0000"/>
          <w:sz w:val="28"/>
          <w:szCs w:val="28"/>
        </w:rPr>
        <w:t xml:space="preserve">в переработку, вы не только заботитесь о своем здоровье и здоровье окружающих, но и помогаете природе, </w:t>
      </w:r>
      <w:r w:rsidR="00DB4711" w:rsidRPr="00781A2F">
        <w:rPr>
          <w:rStyle w:val="a7"/>
          <w:rFonts w:asciiTheme="majorHAnsi" w:hAnsiTheme="majorHAnsi" w:cs="Arial"/>
          <w:b/>
          <w:i w:val="0"/>
          <w:color w:val="FF0000"/>
          <w:sz w:val="28"/>
          <w:szCs w:val="28"/>
        </w:rPr>
        <w:t>спасая от опасного загрязнения.</w:t>
      </w:r>
    </w:p>
    <w:sectPr w:rsidR="009D5ECE" w:rsidRPr="00781A2F" w:rsidSect="0073505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1DD" w:rsidRDefault="005171DD" w:rsidP="00543092">
      <w:r>
        <w:separator/>
      </w:r>
    </w:p>
  </w:endnote>
  <w:endnote w:type="continuationSeparator" w:id="0">
    <w:p w:rsidR="005171DD" w:rsidRDefault="005171DD" w:rsidP="0054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1DD" w:rsidRDefault="005171DD" w:rsidP="00543092">
      <w:r>
        <w:separator/>
      </w:r>
    </w:p>
  </w:footnote>
  <w:footnote w:type="continuationSeparator" w:id="0">
    <w:p w:rsidR="005171DD" w:rsidRDefault="005171DD" w:rsidP="0054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91D"/>
    <w:multiLevelType w:val="hybridMultilevel"/>
    <w:tmpl w:val="A686E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33690"/>
    <w:multiLevelType w:val="hybridMultilevel"/>
    <w:tmpl w:val="F0D0E9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6610C0"/>
    <w:multiLevelType w:val="hybridMultilevel"/>
    <w:tmpl w:val="94F877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F854A0"/>
    <w:multiLevelType w:val="hybridMultilevel"/>
    <w:tmpl w:val="96A82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E239E8"/>
    <w:multiLevelType w:val="hybridMultilevel"/>
    <w:tmpl w:val="5F745E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22A3E80"/>
    <w:multiLevelType w:val="hybridMultilevel"/>
    <w:tmpl w:val="F4A4E024"/>
    <w:lvl w:ilvl="0" w:tplc="0419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68641DC8"/>
    <w:multiLevelType w:val="hybridMultilevel"/>
    <w:tmpl w:val="6B20365E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759B0B29"/>
    <w:multiLevelType w:val="hybridMultilevel"/>
    <w:tmpl w:val="92FEB1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D83"/>
    <w:rsid w:val="00016601"/>
    <w:rsid w:val="00017AFF"/>
    <w:rsid w:val="000904A4"/>
    <w:rsid w:val="000F1C9B"/>
    <w:rsid w:val="00107C19"/>
    <w:rsid w:val="001106AC"/>
    <w:rsid w:val="00132084"/>
    <w:rsid w:val="0013376F"/>
    <w:rsid w:val="00192892"/>
    <w:rsid w:val="001978EC"/>
    <w:rsid w:val="001B02AC"/>
    <w:rsid w:val="001B254B"/>
    <w:rsid w:val="001D7678"/>
    <w:rsid w:val="001E639E"/>
    <w:rsid w:val="001F7831"/>
    <w:rsid w:val="002232EA"/>
    <w:rsid w:val="0023258B"/>
    <w:rsid w:val="00250DEF"/>
    <w:rsid w:val="00265A6F"/>
    <w:rsid w:val="00280080"/>
    <w:rsid w:val="002D4BB7"/>
    <w:rsid w:val="002E2670"/>
    <w:rsid w:val="002F6DB7"/>
    <w:rsid w:val="003137B7"/>
    <w:rsid w:val="00347195"/>
    <w:rsid w:val="00393D4A"/>
    <w:rsid w:val="003B0301"/>
    <w:rsid w:val="003B2860"/>
    <w:rsid w:val="003B38A1"/>
    <w:rsid w:val="003D721A"/>
    <w:rsid w:val="0040486C"/>
    <w:rsid w:val="0042002E"/>
    <w:rsid w:val="00446590"/>
    <w:rsid w:val="004514E4"/>
    <w:rsid w:val="004700A6"/>
    <w:rsid w:val="00487CF8"/>
    <w:rsid w:val="004A0CE3"/>
    <w:rsid w:val="004F001D"/>
    <w:rsid w:val="004F4D60"/>
    <w:rsid w:val="005171DD"/>
    <w:rsid w:val="00522C11"/>
    <w:rsid w:val="00535479"/>
    <w:rsid w:val="00543092"/>
    <w:rsid w:val="00551E35"/>
    <w:rsid w:val="00554EF0"/>
    <w:rsid w:val="00566468"/>
    <w:rsid w:val="0057093B"/>
    <w:rsid w:val="005A5E26"/>
    <w:rsid w:val="005A744B"/>
    <w:rsid w:val="005C34E7"/>
    <w:rsid w:val="005E7842"/>
    <w:rsid w:val="0063279A"/>
    <w:rsid w:val="006501A8"/>
    <w:rsid w:val="006713D8"/>
    <w:rsid w:val="00683813"/>
    <w:rsid w:val="006A6610"/>
    <w:rsid w:val="006E43DB"/>
    <w:rsid w:val="00706910"/>
    <w:rsid w:val="00735053"/>
    <w:rsid w:val="007370E3"/>
    <w:rsid w:val="00781A2F"/>
    <w:rsid w:val="007C3087"/>
    <w:rsid w:val="00836FAD"/>
    <w:rsid w:val="00841D83"/>
    <w:rsid w:val="00843F2D"/>
    <w:rsid w:val="00844504"/>
    <w:rsid w:val="00845AA1"/>
    <w:rsid w:val="00854841"/>
    <w:rsid w:val="00867667"/>
    <w:rsid w:val="008A05A1"/>
    <w:rsid w:val="008D29B8"/>
    <w:rsid w:val="008E2259"/>
    <w:rsid w:val="00913CBC"/>
    <w:rsid w:val="0096594C"/>
    <w:rsid w:val="009665C5"/>
    <w:rsid w:val="0099097F"/>
    <w:rsid w:val="009930C5"/>
    <w:rsid w:val="009C13E4"/>
    <w:rsid w:val="009C161A"/>
    <w:rsid w:val="009D5ECE"/>
    <w:rsid w:val="00A3661C"/>
    <w:rsid w:val="00A455AA"/>
    <w:rsid w:val="00AB1E9D"/>
    <w:rsid w:val="00AC2D98"/>
    <w:rsid w:val="00AD4473"/>
    <w:rsid w:val="00AF2CF7"/>
    <w:rsid w:val="00B24407"/>
    <w:rsid w:val="00B637FC"/>
    <w:rsid w:val="00B640D2"/>
    <w:rsid w:val="00B64958"/>
    <w:rsid w:val="00B650E0"/>
    <w:rsid w:val="00B761C1"/>
    <w:rsid w:val="00BE3EAC"/>
    <w:rsid w:val="00C03F31"/>
    <w:rsid w:val="00C52460"/>
    <w:rsid w:val="00CA1EFE"/>
    <w:rsid w:val="00CA2A87"/>
    <w:rsid w:val="00CF5C8F"/>
    <w:rsid w:val="00D10A6C"/>
    <w:rsid w:val="00D4348D"/>
    <w:rsid w:val="00D53F6F"/>
    <w:rsid w:val="00D63DCA"/>
    <w:rsid w:val="00D7198A"/>
    <w:rsid w:val="00D72C9B"/>
    <w:rsid w:val="00DB4711"/>
    <w:rsid w:val="00DC3735"/>
    <w:rsid w:val="00DC707B"/>
    <w:rsid w:val="00DD6320"/>
    <w:rsid w:val="00DE46AA"/>
    <w:rsid w:val="00DF180A"/>
    <w:rsid w:val="00E00CE8"/>
    <w:rsid w:val="00E04D10"/>
    <w:rsid w:val="00E07CA5"/>
    <w:rsid w:val="00E16C28"/>
    <w:rsid w:val="00E35987"/>
    <w:rsid w:val="00E7534D"/>
    <w:rsid w:val="00E81453"/>
    <w:rsid w:val="00E952EA"/>
    <w:rsid w:val="00E955F5"/>
    <w:rsid w:val="00EC6E71"/>
    <w:rsid w:val="00F769D7"/>
    <w:rsid w:val="00F9485F"/>
    <w:rsid w:val="00F95B0B"/>
    <w:rsid w:val="00FA51CB"/>
    <w:rsid w:val="00FA5ACA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dfda1,#fffeca,#fc0,#fc6,#fc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6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145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E8145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E81453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81453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81453"/>
    <w:rPr>
      <w:rFonts w:ascii="Cambria" w:eastAsia="Calibri" w:hAnsi="Cambria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rsid w:val="00E81453"/>
    <w:rPr>
      <w:rFonts w:eastAsia="Calibri"/>
      <w:b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E8145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E81453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81453"/>
    <w:pPr>
      <w:numPr>
        <w:ilvl w:val="1"/>
      </w:numPr>
      <w:spacing w:after="200" w:line="276" w:lineRule="auto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character" w:customStyle="1" w:styleId="a6">
    <w:name w:val="Подзаголовок Знак"/>
    <w:link w:val="a5"/>
    <w:uiPriority w:val="11"/>
    <w:rsid w:val="00E81453"/>
    <w:rPr>
      <w:rFonts w:ascii="Cambria" w:hAnsi="Cambria"/>
      <w:i/>
      <w:iCs/>
      <w:color w:val="4F81BD"/>
      <w:spacing w:val="15"/>
      <w:sz w:val="24"/>
      <w:szCs w:val="24"/>
    </w:rPr>
  </w:style>
  <w:style w:type="character" w:styleId="a7">
    <w:name w:val="Emphasis"/>
    <w:qFormat/>
    <w:rsid w:val="00E81453"/>
    <w:rPr>
      <w:i/>
      <w:iCs/>
    </w:rPr>
  </w:style>
  <w:style w:type="paragraph" w:styleId="a8">
    <w:name w:val="No Spacing"/>
    <w:link w:val="a9"/>
    <w:uiPriority w:val="1"/>
    <w:qFormat/>
    <w:rsid w:val="00E81453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rsid w:val="00E81453"/>
    <w:rPr>
      <w:rFonts w:ascii="Calibri" w:hAnsi="Calibri"/>
      <w:sz w:val="22"/>
      <w:szCs w:val="22"/>
    </w:rPr>
  </w:style>
  <w:style w:type="paragraph" w:styleId="aa">
    <w:name w:val="Intense Quote"/>
    <w:basedOn w:val="a"/>
    <w:next w:val="a"/>
    <w:link w:val="ab"/>
    <w:uiPriority w:val="30"/>
    <w:qFormat/>
    <w:rsid w:val="00E8145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eastAsia="en-US"/>
    </w:rPr>
  </w:style>
  <w:style w:type="character" w:customStyle="1" w:styleId="ab">
    <w:name w:val="Выделенная цитата Знак"/>
    <w:link w:val="aa"/>
    <w:uiPriority w:val="30"/>
    <w:rsid w:val="00E81453"/>
    <w:rPr>
      <w:rFonts w:eastAsia="Calibri"/>
      <w:b/>
      <w:bCs/>
      <w:i/>
      <w:iCs/>
      <w:color w:val="4F81BD"/>
      <w:sz w:val="24"/>
      <w:szCs w:val="24"/>
    </w:rPr>
  </w:style>
  <w:style w:type="table" w:styleId="ac">
    <w:name w:val="Table Grid"/>
    <w:basedOn w:val="a1"/>
    <w:uiPriority w:val="59"/>
    <w:rsid w:val="00735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73505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35053"/>
    <w:rPr>
      <w:rFonts w:ascii="Tahoma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99097F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4F001D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54309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43092"/>
    <w:rPr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54309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43092"/>
    <w:rPr>
      <w:sz w:val="24"/>
      <w:szCs w:val="24"/>
      <w:lang w:eastAsia="ru-RU"/>
    </w:rPr>
  </w:style>
  <w:style w:type="paragraph" w:styleId="af5">
    <w:name w:val="Normal (Web)"/>
    <w:basedOn w:val="a"/>
    <w:unhideWhenUsed/>
    <w:rsid w:val="00E955F5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E955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character" w:styleId="af6">
    <w:name w:val="Strong"/>
    <w:basedOn w:val="a0"/>
    <w:uiPriority w:val="22"/>
    <w:qFormat/>
    <w:rsid w:val="00E955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6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145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E8145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E81453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81453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81453"/>
    <w:rPr>
      <w:rFonts w:ascii="Cambria" w:eastAsia="Calibri" w:hAnsi="Cambria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rsid w:val="00E81453"/>
    <w:rPr>
      <w:rFonts w:eastAsia="Calibri"/>
      <w:b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E8145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E81453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81453"/>
    <w:pPr>
      <w:numPr>
        <w:ilvl w:val="1"/>
      </w:numPr>
      <w:spacing w:after="200" w:line="276" w:lineRule="auto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character" w:customStyle="1" w:styleId="a6">
    <w:name w:val="Подзаголовок Знак"/>
    <w:link w:val="a5"/>
    <w:uiPriority w:val="11"/>
    <w:rsid w:val="00E81453"/>
    <w:rPr>
      <w:rFonts w:ascii="Cambria" w:hAnsi="Cambria"/>
      <w:i/>
      <w:iCs/>
      <w:color w:val="4F81BD"/>
      <w:spacing w:val="15"/>
      <w:sz w:val="24"/>
      <w:szCs w:val="24"/>
    </w:rPr>
  </w:style>
  <w:style w:type="character" w:styleId="a7">
    <w:name w:val="Emphasis"/>
    <w:qFormat/>
    <w:rsid w:val="00E81453"/>
    <w:rPr>
      <w:i/>
      <w:iCs/>
    </w:rPr>
  </w:style>
  <w:style w:type="paragraph" w:styleId="a8">
    <w:name w:val="No Spacing"/>
    <w:link w:val="a9"/>
    <w:uiPriority w:val="1"/>
    <w:qFormat/>
    <w:rsid w:val="00E81453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rsid w:val="00E81453"/>
    <w:rPr>
      <w:rFonts w:ascii="Calibri" w:hAnsi="Calibri"/>
      <w:sz w:val="22"/>
      <w:szCs w:val="22"/>
    </w:rPr>
  </w:style>
  <w:style w:type="paragraph" w:styleId="aa">
    <w:name w:val="Intense Quote"/>
    <w:basedOn w:val="a"/>
    <w:next w:val="a"/>
    <w:link w:val="ab"/>
    <w:uiPriority w:val="30"/>
    <w:qFormat/>
    <w:rsid w:val="00E8145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eastAsia="en-US"/>
    </w:rPr>
  </w:style>
  <w:style w:type="character" w:customStyle="1" w:styleId="ab">
    <w:name w:val="Выделенная цитата Знак"/>
    <w:link w:val="aa"/>
    <w:uiPriority w:val="30"/>
    <w:rsid w:val="00E81453"/>
    <w:rPr>
      <w:rFonts w:eastAsia="Calibri"/>
      <w:b/>
      <w:bCs/>
      <w:i/>
      <w:iCs/>
      <w:color w:val="4F81BD"/>
      <w:sz w:val="24"/>
      <w:szCs w:val="24"/>
    </w:rPr>
  </w:style>
  <w:style w:type="table" w:styleId="ac">
    <w:name w:val="Table Grid"/>
    <w:basedOn w:val="a1"/>
    <w:uiPriority w:val="59"/>
    <w:rsid w:val="00735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73505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35053"/>
    <w:rPr>
      <w:rFonts w:ascii="Tahoma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99097F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4F001D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54309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43092"/>
    <w:rPr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54309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43092"/>
    <w:rPr>
      <w:sz w:val="24"/>
      <w:szCs w:val="24"/>
      <w:lang w:eastAsia="ru-RU"/>
    </w:rPr>
  </w:style>
  <w:style w:type="paragraph" w:styleId="af5">
    <w:name w:val="Normal (Web)"/>
    <w:basedOn w:val="a"/>
    <w:unhideWhenUsed/>
    <w:rsid w:val="00E955F5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E955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character" w:styleId="af6">
    <w:name w:val="Strong"/>
    <w:basedOn w:val="a0"/>
    <w:uiPriority w:val="22"/>
    <w:qFormat/>
    <w:rsid w:val="00E955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2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andia.ru/text/category/vlazhnostmz/" TargetMode="Externa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C25A2-D8D9-427D-96E6-0ADE1CDBA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Бегунова Маргарита Александровна</dc:creator>
  <cp:keywords/>
  <dc:description/>
  <cp:lastModifiedBy>Ситникова  Светлана Геннадьевна</cp:lastModifiedBy>
  <cp:revision>55</cp:revision>
  <dcterms:created xsi:type="dcterms:W3CDTF">2015-09-28T09:42:00Z</dcterms:created>
  <dcterms:modified xsi:type="dcterms:W3CDTF">2015-10-12T05:35:00Z</dcterms:modified>
</cp:coreProperties>
</file>